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CE0AF" w14:textId="77777777" w:rsidR="00422EEB" w:rsidRPr="009C5AFB" w:rsidRDefault="00013029" w:rsidP="004A1625">
      <w:pPr>
        <w:pStyle w:val="Style46"/>
        <w:spacing w:before="0" w:after="120"/>
        <w:rPr>
          <w:color w:val="FF0000"/>
          <w:sz w:val="28"/>
          <w:szCs w:val="28"/>
          <w:lang w:val="en-US"/>
        </w:rPr>
      </w:pPr>
      <w:bookmarkStart w:id="0" w:name="_GoBack"/>
      <w:bookmarkEnd w:id="0"/>
      <w:r w:rsidRPr="009C5AFB">
        <w:rPr>
          <w:color w:val="FF0000"/>
          <w:sz w:val="28"/>
          <w:szCs w:val="28"/>
          <w:lang w:val="en-US"/>
        </w:rPr>
        <w:t>Review</w:t>
      </w:r>
      <w:r w:rsidR="00977198" w:rsidRPr="009C5AFB">
        <w:rPr>
          <w:color w:val="FF0000"/>
          <w:sz w:val="28"/>
          <w:szCs w:val="28"/>
          <w:lang w:val="en-US"/>
        </w:rPr>
        <w:t xml:space="preserve"> Article</w:t>
      </w:r>
      <w:r w:rsidRPr="009C5AFB">
        <w:rPr>
          <w:color w:val="FF0000"/>
          <w:sz w:val="28"/>
          <w:szCs w:val="28"/>
          <w:lang w:val="en-US"/>
        </w:rPr>
        <w:t>/</w:t>
      </w:r>
      <w:r w:rsidR="00422EEB" w:rsidRPr="009C5AFB">
        <w:rPr>
          <w:color w:val="FF0000"/>
          <w:sz w:val="28"/>
          <w:szCs w:val="28"/>
          <w:lang w:val="en-US"/>
        </w:rPr>
        <w:t>Original Article</w:t>
      </w:r>
    </w:p>
    <w:p w14:paraId="48547CB4" w14:textId="77777777" w:rsidR="00977198" w:rsidRDefault="00977198" w:rsidP="00977198">
      <w:pPr>
        <w:pStyle w:val="tieude2"/>
      </w:pPr>
      <w:r>
        <w:t>Article</w:t>
      </w:r>
      <w:r w:rsidRPr="0052261E">
        <w:t xml:space="preserve"> </w:t>
      </w:r>
      <w:r>
        <w:t>Tittle</w:t>
      </w:r>
      <w:r w:rsidR="00C83E6C">
        <w:t xml:space="preserve"> (Font size:18)</w:t>
      </w:r>
    </w:p>
    <w:p w14:paraId="6C40EB24" w14:textId="77777777" w:rsidR="00977198" w:rsidRPr="00C83E6C" w:rsidRDefault="00977198" w:rsidP="00977198">
      <w:pPr>
        <w:pStyle w:val="tentg0"/>
      </w:pPr>
      <w:r>
        <w:t>Author Name</w:t>
      </w:r>
      <w:r>
        <w:rPr>
          <w:vertAlign w:val="superscript"/>
        </w:rPr>
        <w:t>1</w:t>
      </w:r>
      <w:r w:rsidR="009C5AFB">
        <w:rPr>
          <w:vertAlign w:val="superscript"/>
        </w:rPr>
        <w:t>,</w:t>
      </w:r>
      <w:r w:rsidR="009C5AFB" w:rsidRPr="00233E45">
        <w:rPr>
          <w:rStyle w:val="FootnoteReference"/>
        </w:rPr>
        <w:footnoteReference w:customMarkFollows="1" w:id="1"/>
        <w:sym w:font="Symbol" w:char="F02A"/>
      </w:r>
      <w:r w:rsidRPr="00233E45">
        <w:t>,</w:t>
      </w:r>
      <w:r>
        <w:t xml:space="preserve"> Author Name</w:t>
      </w:r>
      <w:r>
        <w:rPr>
          <w:vertAlign w:val="superscript"/>
        </w:rPr>
        <w:t>2</w:t>
      </w:r>
      <w:r>
        <w:t>, Author Name</w:t>
      </w:r>
      <w:r w:rsidR="00233E45">
        <w:rPr>
          <w:vertAlign w:val="superscript"/>
        </w:rPr>
        <w:t>3</w:t>
      </w:r>
      <w:r w:rsidR="00C83E6C">
        <w:t xml:space="preserve"> (Font size: 13.5)</w:t>
      </w:r>
    </w:p>
    <w:p w14:paraId="1189B78C" w14:textId="77777777" w:rsidR="00977198" w:rsidRPr="006C1ED4" w:rsidRDefault="00977198" w:rsidP="00233E45">
      <w:pPr>
        <w:pStyle w:val="diachitg"/>
        <w:spacing w:after="0"/>
      </w:pPr>
      <w:r w:rsidRPr="006C1ED4">
        <w:rPr>
          <w:vertAlign w:val="superscript"/>
        </w:rPr>
        <w:t>1</w:t>
      </w:r>
      <w:r w:rsidRPr="006C1ED4">
        <w:t>Department One, Institution One, Street One, District One, City One, Country One</w:t>
      </w:r>
      <w:r w:rsidR="00C83E6C">
        <w:t xml:space="preserve"> (Font size: 10.5)</w:t>
      </w:r>
    </w:p>
    <w:p w14:paraId="6B5325E3" w14:textId="77777777" w:rsidR="00977198" w:rsidRPr="006C1ED4" w:rsidRDefault="00977198" w:rsidP="006C1ED4">
      <w:pPr>
        <w:pStyle w:val="diachitg"/>
      </w:pPr>
      <w:r w:rsidRPr="006C1ED4">
        <w:rPr>
          <w:vertAlign w:val="superscript"/>
        </w:rPr>
        <w:t>2</w:t>
      </w:r>
      <w:r w:rsidRPr="006C1ED4">
        <w:t>Department Two, Institution Two, Street Two, District Two, City Two, Country Two</w:t>
      </w:r>
      <w:r w:rsidR="00233E45">
        <w:br/>
      </w:r>
      <w:r w:rsidR="00233E45">
        <w:rPr>
          <w:vertAlign w:val="superscript"/>
        </w:rPr>
        <w:t>3</w:t>
      </w:r>
      <w:r w:rsidR="00233E45" w:rsidRPr="006C1ED4">
        <w:t>Department Two, Institution Two, Street Two, District Two, City Two, Country Two</w:t>
      </w:r>
    </w:p>
    <w:p w14:paraId="6FE15FDC" w14:textId="77777777" w:rsidR="00977198" w:rsidRPr="00FC6A70" w:rsidRDefault="00117E90" w:rsidP="00977198">
      <w:pPr>
        <w:pStyle w:val="nn0"/>
      </w:pPr>
      <w:r w:rsidRPr="00B51E05">
        <w:rPr>
          <w:rStyle w:val="Style105pt"/>
          <w:sz w:val="20"/>
          <w:szCs w:val="20"/>
        </w:rPr>
        <w:t>Received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br/>
        <w:t>Revised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t xml:space="preserve">; </w:t>
      </w:r>
      <w:r w:rsidRPr="00B51E05">
        <w:rPr>
          <w:rStyle w:val="Style105pt"/>
          <w:color w:val="000000"/>
          <w:sz w:val="20"/>
          <w:szCs w:val="20"/>
        </w:rPr>
        <w:t>Accepted</w:t>
      </w:r>
      <w:r>
        <w:rPr>
          <w:rStyle w:val="Style105pt"/>
          <w:color w:val="000000"/>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Pr>
          <w:rStyle w:val="Style105pt"/>
          <w:color w:val="000000"/>
          <w:sz w:val="20"/>
          <w:szCs w:val="20"/>
        </w:rPr>
        <w:t xml:space="preserve"> </w:t>
      </w:r>
      <w:r w:rsidR="00C83E6C">
        <w:rPr>
          <w:rStyle w:val="Style105pt"/>
          <w:color w:val="000000"/>
          <w:sz w:val="20"/>
          <w:szCs w:val="20"/>
        </w:rPr>
        <w:t>(Font size: 10)</w:t>
      </w:r>
    </w:p>
    <w:p w14:paraId="3427786E" w14:textId="385B14A4" w:rsidR="00977198" w:rsidRPr="0028463E" w:rsidRDefault="00977198" w:rsidP="00CC3CBC">
      <w:pPr>
        <w:pStyle w:val="tomtat1"/>
        <w:rPr>
          <w:rFonts w:eastAsia="Verdana"/>
        </w:rPr>
      </w:pPr>
      <w:r w:rsidRPr="0028463E">
        <w:rPr>
          <w:rStyle w:val="Emphasis"/>
          <w:b/>
          <w:i w:val="0"/>
        </w:rPr>
        <w:t>Abstract:</w:t>
      </w:r>
      <w:r w:rsidRPr="0028463E">
        <w:rPr>
          <w:rStyle w:val="Emphasis"/>
          <w:b/>
        </w:rPr>
        <w:t xml:space="preserve"> </w:t>
      </w:r>
      <w:r w:rsidRPr="0028463E">
        <w:rPr>
          <w:noProof/>
        </w:rPr>
        <w:t>Sample text inserted for illustration. Replace with abstract text</w:t>
      </w:r>
      <w:r w:rsidRPr="0028463E">
        <w:t xml:space="preserve">. </w:t>
      </w:r>
      <w:r w:rsidRPr="0028463E">
        <w:rPr>
          <w:rFonts w:eastAsia="Verdana"/>
        </w:rPr>
        <w:t>A</w:t>
      </w:r>
      <w:r w:rsidRPr="0028463E">
        <w:rPr>
          <w:rFonts w:eastAsia="Verdana"/>
          <w:spacing w:val="41"/>
        </w:rPr>
        <w:t xml:space="preserve"> </w:t>
      </w:r>
      <w:r w:rsidRPr="0028463E">
        <w:rPr>
          <w:rFonts w:eastAsia="Verdana"/>
        </w:rPr>
        <w:t>concise</w:t>
      </w:r>
      <w:r w:rsidRPr="0028463E">
        <w:rPr>
          <w:rFonts w:eastAsia="Verdana"/>
          <w:spacing w:val="42"/>
        </w:rPr>
        <w:t xml:space="preserve"> </w:t>
      </w:r>
      <w:r w:rsidRPr="0028463E">
        <w:rPr>
          <w:rFonts w:eastAsia="Verdana"/>
        </w:rPr>
        <w:t>and</w:t>
      </w:r>
      <w:r w:rsidRPr="0028463E">
        <w:rPr>
          <w:rFonts w:eastAsia="Verdana"/>
          <w:spacing w:val="42"/>
        </w:rPr>
        <w:t xml:space="preserve"> </w:t>
      </w:r>
      <w:r w:rsidRPr="0028463E">
        <w:rPr>
          <w:rFonts w:eastAsia="Verdana"/>
        </w:rPr>
        <w:t>factual</w:t>
      </w:r>
      <w:r w:rsidRPr="0028463E">
        <w:rPr>
          <w:rFonts w:eastAsia="Verdana"/>
          <w:spacing w:val="42"/>
        </w:rPr>
        <w:t xml:space="preserve"> </w:t>
      </w:r>
      <w:r w:rsidRPr="0028463E">
        <w:rPr>
          <w:rFonts w:eastAsia="Verdana"/>
        </w:rPr>
        <w:t>abst</w:t>
      </w:r>
      <w:r w:rsidRPr="0028463E">
        <w:rPr>
          <w:rFonts w:eastAsia="Verdana"/>
          <w:spacing w:val="-2"/>
        </w:rPr>
        <w:t>r</w:t>
      </w:r>
      <w:r w:rsidRPr="0028463E">
        <w:rPr>
          <w:rFonts w:eastAsia="Verdana"/>
        </w:rPr>
        <w:t>act</w:t>
      </w:r>
      <w:r w:rsidRPr="0028463E">
        <w:rPr>
          <w:rFonts w:eastAsia="Verdana"/>
          <w:spacing w:val="41"/>
        </w:rPr>
        <w:t xml:space="preserve"> </w:t>
      </w:r>
      <w:r w:rsidRPr="0028463E">
        <w:rPr>
          <w:rFonts w:eastAsia="Verdana"/>
        </w:rPr>
        <w:t>is</w:t>
      </w:r>
      <w:r w:rsidRPr="0028463E">
        <w:rPr>
          <w:rFonts w:eastAsia="Verdana"/>
          <w:spacing w:val="42"/>
        </w:rPr>
        <w:t xml:space="preserve"> </w:t>
      </w:r>
      <w:r w:rsidRPr="0028463E">
        <w:rPr>
          <w:rFonts w:eastAsia="Verdana"/>
        </w:rPr>
        <w:t>required.</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abst</w:t>
      </w:r>
      <w:r w:rsidRPr="0028463E">
        <w:rPr>
          <w:rFonts w:eastAsia="Verdana"/>
          <w:spacing w:val="-3"/>
        </w:rPr>
        <w:t>r</w:t>
      </w:r>
      <w:r w:rsidRPr="0028463E">
        <w:rPr>
          <w:rFonts w:eastAsia="Verdana"/>
        </w:rPr>
        <w:t>act</w:t>
      </w:r>
      <w:r w:rsidRPr="0028463E">
        <w:rPr>
          <w:rFonts w:eastAsia="Verdana"/>
          <w:spacing w:val="41"/>
        </w:rPr>
        <w:t xml:space="preserve"> </w:t>
      </w:r>
      <w:r w:rsidRPr="0028463E">
        <w:rPr>
          <w:rFonts w:eastAsia="Verdana"/>
        </w:rPr>
        <w:t>should</w:t>
      </w:r>
      <w:r w:rsidRPr="0028463E">
        <w:rPr>
          <w:rFonts w:eastAsia="Verdana"/>
          <w:spacing w:val="42"/>
        </w:rPr>
        <w:t xml:space="preserve"> </w:t>
      </w:r>
      <w:r w:rsidRPr="0028463E">
        <w:rPr>
          <w:rFonts w:eastAsia="Verdana"/>
        </w:rPr>
        <w:t>state</w:t>
      </w:r>
      <w:r w:rsidRPr="0028463E">
        <w:rPr>
          <w:rFonts w:eastAsia="Verdana"/>
          <w:spacing w:val="42"/>
        </w:rPr>
        <w:t xml:space="preserve"> </w:t>
      </w:r>
      <w:r w:rsidRPr="0028463E">
        <w:rPr>
          <w:rFonts w:eastAsia="Verdana"/>
        </w:rPr>
        <w:t>briefly</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purpose</w:t>
      </w:r>
      <w:r w:rsidRPr="0028463E">
        <w:rPr>
          <w:rFonts w:eastAsia="Verdana"/>
          <w:spacing w:val="42"/>
        </w:rPr>
        <w:t xml:space="preserve"> </w:t>
      </w:r>
      <w:r w:rsidRPr="0028463E">
        <w:rPr>
          <w:rFonts w:eastAsia="Verdana"/>
        </w:rPr>
        <w:t>of</w:t>
      </w:r>
      <w:r w:rsidRPr="0028463E">
        <w:rPr>
          <w:rFonts w:eastAsia="Verdana"/>
          <w:spacing w:val="42"/>
        </w:rPr>
        <w:t xml:space="preserve"> </w:t>
      </w:r>
      <w:r w:rsidRPr="0028463E">
        <w:rPr>
          <w:rFonts w:eastAsia="Verdana"/>
        </w:rPr>
        <w:t>the research,</w:t>
      </w:r>
      <w:r w:rsidRPr="0028463E">
        <w:rPr>
          <w:rFonts w:eastAsia="Verdana"/>
          <w:spacing w:val="-3"/>
        </w:rPr>
        <w:t xml:space="preserve"> </w:t>
      </w:r>
      <w:r w:rsidRPr="0028463E">
        <w:rPr>
          <w:rFonts w:eastAsia="Verdana"/>
        </w:rPr>
        <w:t>the</w:t>
      </w:r>
      <w:r w:rsidRPr="0028463E">
        <w:rPr>
          <w:rFonts w:eastAsia="Verdana"/>
          <w:spacing w:val="-3"/>
        </w:rPr>
        <w:t xml:space="preserve"> </w:t>
      </w:r>
      <w:r w:rsidRPr="0028463E">
        <w:rPr>
          <w:rFonts w:eastAsia="Verdana"/>
        </w:rPr>
        <w:t>principal</w:t>
      </w:r>
      <w:r w:rsidRPr="0028463E">
        <w:rPr>
          <w:rFonts w:eastAsia="Verdana"/>
          <w:spacing w:val="-4"/>
        </w:rPr>
        <w:t xml:space="preserve"> </w:t>
      </w:r>
      <w:r w:rsidRPr="0028463E">
        <w:rPr>
          <w:rFonts w:eastAsia="Verdana"/>
        </w:rPr>
        <w:t>results</w:t>
      </w:r>
      <w:r w:rsidRPr="0028463E">
        <w:rPr>
          <w:rFonts w:eastAsia="Verdana"/>
          <w:spacing w:val="-3"/>
        </w:rPr>
        <w:t xml:space="preserve"> </w:t>
      </w:r>
      <w:r w:rsidRPr="0028463E">
        <w:rPr>
          <w:rFonts w:eastAsia="Verdana"/>
        </w:rPr>
        <w:t>and</w:t>
      </w:r>
      <w:r w:rsidRPr="0028463E">
        <w:rPr>
          <w:rFonts w:eastAsia="Verdana"/>
          <w:spacing w:val="-4"/>
        </w:rPr>
        <w:t xml:space="preserve"> </w:t>
      </w:r>
      <w:r w:rsidRPr="0028463E">
        <w:rPr>
          <w:rFonts w:eastAsia="Verdana"/>
        </w:rPr>
        <w:t>major</w:t>
      </w:r>
      <w:r w:rsidRPr="0028463E">
        <w:rPr>
          <w:rFonts w:eastAsia="Verdana"/>
          <w:spacing w:val="-3"/>
        </w:rPr>
        <w:t xml:space="preserve"> </w:t>
      </w:r>
      <w:r w:rsidRPr="0028463E">
        <w:rPr>
          <w:rFonts w:eastAsia="Verdana"/>
        </w:rPr>
        <w:t>conclusions. An (additional) extended abstract in English (</w:t>
      </w:r>
      <w:r w:rsidR="00A64C0C" w:rsidRPr="0028463E">
        <w:rPr>
          <w:rFonts w:eastAsia="Verdana"/>
        </w:rPr>
        <w:t>a minimum of 150 words and a maximum of 250 words</w:t>
      </w:r>
      <w:r w:rsidRPr="0028463E">
        <w:rPr>
          <w:rFonts w:eastAsia="Verdana"/>
        </w:rPr>
        <w:t>) is required for articles written in Vietnamese.</w:t>
      </w:r>
      <w:r w:rsidR="004E770F" w:rsidRPr="0028463E">
        <w:rPr>
          <w:rFonts w:eastAsia="Verdana"/>
        </w:rPr>
        <w:t xml:space="preserve"> (Font size: 10)</w:t>
      </w:r>
    </w:p>
    <w:p w14:paraId="6943D106" w14:textId="77777777" w:rsidR="00B35EAB" w:rsidRPr="00283BFE" w:rsidRDefault="00977198" w:rsidP="00CC3CBC">
      <w:pPr>
        <w:pStyle w:val="tomtat1"/>
      </w:pPr>
      <w:r w:rsidRPr="001E7941">
        <w:t xml:space="preserve"> </w:t>
      </w:r>
      <w:r w:rsidRPr="00D248A1">
        <w:rPr>
          <w:rStyle w:val="Emphasis"/>
          <w:color w:val="000000" w:themeColor="text1"/>
          <w:sz w:val="18"/>
          <w:szCs w:val="18"/>
        </w:rPr>
        <w:t>Keywords:</w:t>
      </w:r>
      <w:r w:rsidRPr="001E7941">
        <w:rPr>
          <w:rStyle w:val="Emphasis"/>
          <w:color w:val="000000" w:themeColor="text1"/>
          <w:sz w:val="18"/>
          <w:szCs w:val="18"/>
        </w:rPr>
        <w:t xml:space="preserve"> </w:t>
      </w:r>
      <w:r>
        <w:rPr>
          <w:rStyle w:val="Emphasis"/>
          <w:i w:val="0"/>
          <w:color w:val="000000" w:themeColor="text1"/>
          <w:sz w:val="18"/>
          <w:szCs w:val="18"/>
        </w:rPr>
        <w:t xml:space="preserve">Term, </w:t>
      </w:r>
      <w:r w:rsidRPr="00083490">
        <w:rPr>
          <w:rStyle w:val="Emphasis"/>
          <w:i w:val="0"/>
          <w:color w:val="000000" w:themeColor="text1"/>
        </w:rPr>
        <w:t>term, term (</w:t>
      </w:r>
      <w:r w:rsidRPr="00083490">
        <w:rPr>
          <w:rFonts w:eastAsia="Verdana"/>
        </w:rPr>
        <w:t>provide</w:t>
      </w:r>
      <w:r w:rsidRPr="00083490">
        <w:rPr>
          <w:rFonts w:eastAsia="Verdana"/>
          <w:spacing w:val="31"/>
        </w:rPr>
        <w:t xml:space="preserve"> </w:t>
      </w:r>
      <w:r w:rsidRPr="00083490">
        <w:rPr>
          <w:rFonts w:eastAsia="Verdana"/>
        </w:rPr>
        <w:t>a</w:t>
      </w:r>
      <w:r w:rsidRPr="00083490">
        <w:rPr>
          <w:rFonts w:eastAsia="Verdana"/>
          <w:spacing w:val="31"/>
        </w:rPr>
        <w:t xml:space="preserve"> </w:t>
      </w:r>
      <w:r w:rsidRPr="00083490">
        <w:rPr>
          <w:rFonts w:eastAsia="Verdana"/>
        </w:rPr>
        <w:t>maximum</w:t>
      </w:r>
      <w:r w:rsidRPr="00083490">
        <w:rPr>
          <w:rFonts w:eastAsia="Verdana"/>
          <w:spacing w:val="32"/>
        </w:rPr>
        <w:t xml:space="preserve"> </w:t>
      </w:r>
      <w:r w:rsidRPr="00083490">
        <w:rPr>
          <w:rFonts w:eastAsia="Verdana"/>
        </w:rPr>
        <w:t>of</w:t>
      </w:r>
      <w:r w:rsidRPr="00083490">
        <w:rPr>
          <w:rFonts w:eastAsia="Verdana"/>
          <w:spacing w:val="31"/>
        </w:rPr>
        <w:t xml:space="preserve"> </w:t>
      </w:r>
      <w:r w:rsidRPr="00083490">
        <w:rPr>
          <w:rFonts w:eastAsia="Verdana"/>
        </w:rPr>
        <w:t>6</w:t>
      </w:r>
      <w:r w:rsidRPr="00083490">
        <w:rPr>
          <w:rFonts w:eastAsia="Verdana"/>
          <w:spacing w:val="32"/>
        </w:rPr>
        <w:t xml:space="preserve"> </w:t>
      </w:r>
      <w:r w:rsidRPr="00083490">
        <w:rPr>
          <w:rFonts w:eastAsia="Verdana"/>
          <w:spacing w:val="-1"/>
        </w:rPr>
        <w:t>k</w:t>
      </w:r>
      <w:r w:rsidRPr="00083490">
        <w:rPr>
          <w:rFonts w:eastAsia="Verdana"/>
        </w:rPr>
        <w:t>eywords,</w:t>
      </w:r>
      <w:r w:rsidRPr="00083490">
        <w:rPr>
          <w:rFonts w:eastAsia="Verdana"/>
          <w:spacing w:val="31"/>
        </w:rPr>
        <w:t xml:space="preserve"> </w:t>
      </w:r>
      <w:r w:rsidRPr="00083490">
        <w:rPr>
          <w:rFonts w:eastAsia="Verdana"/>
        </w:rPr>
        <w:t xml:space="preserve">and </w:t>
      </w:r>
      <w:r w:rsidRPr="00083490">
        <w:rPr>
          <w:rFonts w:eastAsia="Verdana"/>
          <w:spacing w:val="-1"/>
        </w:rPr>
        <w:t>a</w:t>
      </w:r>
      <w:r w:rsidRPr="00083490">
        <w:rPr>
          <w:rFonts w:eastAsia="Verdana"/>
          <w:spacing w:val="-2"/>
        </w:rPr>
        <w:t>v</w:t>
      </w:r>
      <w:r w:rsidRPr="00083490">
        <w:rPr>
          <w:rFonts w:eastAsia="Verdana"/>
        </w:rPr>
        <w:t>oiding</w:t>
      </w:r>
      <w:r w:rsidRPr="00083490">
        <w:rPr>
          <w:rFonts w:eastAsia="Verdana"/>
          <w:spacing w:val="2"/>
        </w:rPr>
        <w:t xml:space="preserve"> </w:t>
      </w:r>
      <w:r w:rsidRPr="00083490">
        <w:rPr>
          <w:rFonts w:eastAsia="Verdana"/>
        </w:rPr>
        <w:t>gene</w:t>
      </w:r>
      <w:r w:rsidRPr="00083490">
        <w:rPr>
          <w:rFonts w:eastAsia="Verdana"/>
          <w:spacing w:val="-3"/>
        </w:rPr>
        <w:t>r</w:t>
      </w:r>
      <w:r w:rsidRPr="00083490">
        <w:rPr>
          <w:rFonts w:eastAsia="Verdana"/>
        </w:rPr>
        <w:t>al</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plu</w:t>
      </w:r>
      <w:r w:rsidRPr="00083490">
        <w:rPr>
          <w:rFonts w:eastAsia="Verdana"/>
          <w:spacing w:val="-2"/>
        </w:rPr>
        <w:t>r</w:t>
      </w:r>
      <w:r w:rsidRPr="00083490">
        <w:rPr>
          <w:rFonts w:eastAsia="Verdana"/>
        </w:rPr>
        <w:t>al</w:t>
      </w:r>
      <w:r w:rsidRPr="00083490">
        <w:rPr>
          <w:rFonts w:eastAsia="Verdana"/>
          <w:spacing w:val="1"/>
        </w:rPr>
        <w:t xml:space="preserve"> </w:t>
      </w:r>
      <w:r w:rsidRPr="00083490">
        <w:rPr>
          <w:rFonts w:eastAsia="Verdana"/>
        </w:rPr>
        <w:t>terms</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multiple</w:t>
      </w:r>
      <w:r w:rsidRPr="00083490">
        <w:rPr>
          <w:rFonts w:eastAsia="Verdana"/>
          <w:spacing w:val="3"/>
        </w:rPr>
        <w:t xml:space="preserve"> </w:t>
      </w:r>
      <w:r w:rsidRPr="00083490">
        <w:rPr>
          <w:rFonts w:eastAsia="Verdana"/>
        </w:rPr>
        <w:t>concepts</w:t>
      </w:r>
      <w:r w:rsidRPr="00083490">
        <w:rPr>
          <w:rFonts w:eastAsia="Verdana"/>
          <w:spacing w:val="2"/>
        </w:rPr>
        <w:t xml:space="preserve"> </w:t>
      </w:r>
      <w:r w:rsidRPr="00083490">
        <w:rPr>
          <w:rFonts w:eastAsia="Verdana"/>
        </w:rPr>
        <w:t>(</w:t>
      </w:r>
      <w:r w:rsidRPr="00083490">
        <w:rPr>
          <w:rFonts w:eastAsia="Verdana"/>
          <w:spacing w:val="-1"/>
        </w:rPr>
        <w:t>av</w:t>
      </w:r>
      <w:r w:rsidRPr="00083490">
        <w:rPr>
          <w:rFonts w:eastAsia="Verdana"/>
        </w:rPr>
        <w:t>oid,</w:t>
      </w:r>
      <w:r w:rsidRPr="00083490">
        <w:rPr>
          <w:rFonts w:eastAsia="Verdana"/>
          <w:spacing w:val="1"/>
        </w:rPr>
        <w:t xml:space="preserve"> </w:t>
      </w:r>
      <w:r w:rsidRPr="00083490">
        <w:rPr>
          <w:rFonts w:eastAsia="Verdana"/>
        </w:rPr>
        <w:t>for</w:t>
      </w:r>
      <w:r w:rsidRPr="00083490">
        <w:rPr>
          <w:rFonts w:eastAsia="Verdana"/>
          <w:spacing w:val="2"/>
        </w:rPr>
        <w:t xml:space="preserve"> </w:t>
      </w:r>
      <w:r w:rsidRPr="00083490">
        <w:rPr>
          <w:rFonts w:eastAsia="Verdana"/>
        </w:rPr>
        <w:t>example,</w:t>
      </w:r>
      <w:r w:rsidRPr="00083490">
        <w:rPr>
          <w:rFonts w:eastAsia="Verdana"/>
          <w:spacing w:val="3"/>
        </w:rPr>
        <w:t xml:space="preserve"> </w:t>
      </w:r>
      <w:r w:rsidRPr="00083490">
        <w:rPr>
          <w:rFonts w:eastAsia="Verdana"/>
        </w:rPr>
        <w:t>“and”,</w:t>
      </w:r>
      <w:r w:rsidRPr="00083490">
        <w:rPr>
          <w:rFonts w:eastAsia="Verdana"/>
          <w:spacing w:val="2"/>
        </w:rPr>
        <w:t xml:space="preserve"> </w:t>
      </w:r>
      <w:r w:rsidRPr="00083490">
        <w:rPr>
          <w:rFonts w:eastAsia="Verdana"/>
        </w:rPr>
        <w:t>“o</w:t>
      </w:r>
      <w:r w:rsidRPr="00083490">
        <w:rPr>
          <w:rFonts w:eastAsia="Verdana"/>
          <w:spacing w:val="6"/>
        </w:rPr>
        <w:t>f</w:t>
      </w:r>
      <w:r w:rsidRPr="00083490">
        <w:rPr>
          <w:rFonts w:eastAsia="Verdana"/>
        </w:rPr>
        <w:t>”</w:t>
      </w:r>
      <w:r>
        <w:rPr>
          <w:rFonts w:eastAsia="Verdana"/>
        </w:rPr>
        <w:t>).</w:t>
      </w:r>
    </w:p>
    <w:p w14:paraId="69B6D4CE" w14:textId="77777777" w:rsidR="00C07C92" w:rsidRPr="00B96179" w:rsidRDefault="00C07C92" w:rsidP="005B18B2">
      <w:pPr>
        <w:pStyle w:val="tieudemoi"/>
        <w:sectPr w:rsidR="00C07C92" w:rsidRPr="00B96179" w:rsidSect="00E55207">
          <w:headerReference w:type="even" r:id="rId9"/>
          <w:headerReference w:type="default" r:id="rId10"/>
          <w:headerReference w:type="first" r:id="rId11"/>
          <w:footerReference w:type="first" r:id="rId12"/>
          <w:pgSz w:w="11907" w:h="16840" w:code="9"/>
          <w:pgMar w:top="2041" w:right="1418" w:bottom="2438" w:left="1418" w:header="1531" w:footer="2098" w:gutter="0"/>
          <w:cols w:space="567"/>
          <w:titlePg/>
          <w:docGrid w:linePitch="360"/>
        </w:sectPr>
      </w:pPr>
    </w:p>
    <w:p w14:paraId="260EC5D1" w14:textId="77777777" w:rsidR="008F3AB3" w:rsidRPr="00B818A6" w:rsidRDefault="008F3AB3" w:rsidP="008F3AB3">
      <w:pPr>
        <w:pStyle w:val="tieudemoi"/>
      </w:pPr>
      <w:r>
        <w:lastRenderedPageBreak/>
        <w:t xml:space="preserve">1. </w:t>
      </w:r>
      <w:r w:rsidRPr="00B818A6">
        <w:t>Introduction</w:t>
      </w:r>
      <w:r>
        <w:t xml:space="preserve"> (Font size: 11, Spacing – Before 24pt, After 10pt)</w:t>
      </w:r>
    </w:p>
    <w:p w14:paraId="1FC7BABE" w14:textId="77777777" w:rsidR="008F3AB3" w:rsidRDefault="008F3AB3" w:rsidP="00941969">
      <w:pPr>
        <w:pStyle w:val="noidungmoi"/>
      </w:pPr>
      <w:r>
        <w:t>Sample text inserted for illustration. Replace with article text, including headings where appropriate. Figures and tables can be single- or double-column width as appropriate. During the production process they will be placed at the top or bottom of columns, after they are first cited in the text.</w:t>
      </w:r>
    </w:p>
    <w:p w14:paraId="4C53E05E" w14:textId="77777777" w:rsidR="00B35EAB" w:rsidRDefault="008F3AB3" w:rsidP="00941969">
      <w:pPr>
        <w:pStyle w:val="noidungmoi"/>
      </w:pPr>
      <w:r>
        <w:t>The content: Font size 11, Spacing: Before: 3pt, After: 3pt, Line spacing: single</w:t>
      </w:r>
      <w:r w:rsidR="00B35EAB" w:rsidRPr="00B96179">
        <w:t xml:space="preserve"> </w:t>
      </w:r>
    </w:p>
    <w:p w14:paraId="48D34BB7" w14:textId="77777777" w:rsidR="00315057" w:rsidRPr="00B96179" w:rsidRDefault="00CC3CBC" w:rsidP="00315057">
      <w:pPr>
        <w:pStyle w:val="tieudemoi"/>
      </w:pPr>
      <w:r>
        <w:t>2. Section heading (Spacing</w:t>
      </w:r>
      <w:r w:rsidRPr="00256361">
        <w:t xml:space="preserve"> </w:t>
      </w:r>
      <w:r>
        <w:t xml:space="preserve">Font size: 11 – Before </w:t>
      </w:r>
      <w:r w:rsidR="00941969">
        <w:t>24</w:t>
      </w:r>
      <w:r>
        <w:t>pt, After 10pt)</w:t>
      </w:r>
    </w:p>
    <w:p w14:paraId="6D0C95F3" w14:textId="77777777" w:rsidR="00315057" w:rsidRDefault="00CC3CBC" w:rsidP="00941969">
      <w:pPr>
        <w:pStyle w:val="noidungmoi"/>
      </w:pPr>
      <w:r>
        <w:t>The content: Font size 11, Spacing: Before: 3pt, After: 3pt, Line spacing: single</w:t>
      </w:r>
    </w:p>
    <w:p w14:paraId="16E18FC1" w14:textId="77777777" w:rsidR="00315057" w:rsidRDefault="00CC3CBC" w:rsidP="005518E1">
      <w:pPr>
        <w:pStyle w:val="tieudenho0"/>
      </w:pPr>
      <w:r>
        <w:t>2.1. Subsection heading (Spacing – Before 10pt, After 10pt)</w:t>
      </w:r>
    </w:p>
    <w:p w14:paraId="665497FB" w14:textId="77777777" w:rsidR="00F02AF9" w:rsidRDefault="00CC3CBC" w:rsidP="00941969">
      <w:pPr>
        <w:pStyle w:val="noidungmoi"/>
      </w:pPr>
      <w:r>
        <w:t>The content: Font size 11, Spacing: Before: 3pt, After: 3pt, Line spacing: single</w:t>
      </w:r>
    </w:p>
    <w:p w14:paraId="56577337" w14:textId="77777777" w:rsidR="00F02AF9" w:rsidRDefault="00F02AF9" w:rsidP="00941969">
      <w:pPr>
        <w:pStyle w:val="noidungmoi"/>
      </w:pPr>
      <w:r>
        <w:rPr>
          <w:color w:val="000000" w:themeColor="text1"/>
        </w:rPr>
        <w:t xml:space="preserve">2.1.1. </w:t>
      </w:r>
      <w:r w:rsidR="00CC3CBC">
        <w:t>Subsection heading</w:t>
      </w:r>
    </w:p>
    <w:p w14:paraId="73EBE88F" w14:textId="77777777" w:rsidR="00777234" w:rsidRDefault="00CC3CBC" w:rsidP="00941969">
      <w:pPr>
        <w:pStyle w:val="noidungmoi"/>
        <w:sectPr w:rsidR="00777234" w:rsidSect="004B7821">
          <w:type w:val="continuous"/>
          <w:pgSz w:w="11907" w:h="16840" w:code="9"/>
          <w:pgMar w:top="2041" w:right="1418" w:bottom="2438" w:left="1418" w:header="1531" w:footer="2098" w:gutter="0"/>
          <w:cols w:num="2" w:space="567"/>
          <w:titlePg/>
          <w:docGrid w:linePitch="360"/>
        </w:sectPr>
      </w:pPr>
      <w:r>
        <w:t>The content: Font size 11, Spacing: Before: 3pt, After: 3pt, Line spacing: single</w:t>
      </w:r>
    </w:p>
    <w:p w14:paraId="3C459F26" w14:textId="77777777" w:rsidR="001A4BB3" w:rsidRDefault="00CC3CBC" w:rsidP="00117E90">
      <w:pPr>
        <w:pStyle w:val="tenbang1"/>
      </w:pPr>
      <w:r w:rsidRPr="00FC6A70">
        <w:rPr>
          <w:rFonts w:eastAsia="MS Mincho"/>
        </w:rPr>
        <w:lastRenderedPageBreak/>
        <w:t>T</w:t>
      </w:r>
      <w:r>
        <w:rPr>
          <w:rFonts w:eastAsia="MS Mincho"/>
        </w:rPr>
        <w:t>able 1</w:t>
      </w:r>
      <w:r w:rsidRPr="00FC6A70">
        <w:rPr>
          <w:rFonts w:eastAsia="MS Mincho"/>
        </w:rPr>
        <w:t>.</w:t>
      </w:r>
      <w:r w:rsidRPr="00C50015">
        <w:rPr>
          <w:rFonts w:eastAsia="MS Mincho"/>
        </w:rPr>
        <w:t xml:space="preserve"> </w:t>
      </w:r>
      <w:r>
        <w:t>Name (Spacing: Before 10pt, After 10pt)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
        <w:gridCol w:w="1886"/>
        <w:gridCol w:w="1742"/>
        <w:gridCol w:w="1742"/>
        <w:gridCol w:w="1451"/>
        <w:gridCol w:w="1594"/>
      </w:tblGrid>
      <w:tr w:rsidR="00816C82" w:rsidRPr="00B51FD5" w14:paraId="1D94A816" w14:textId="77777777" w:rsidTr="00A438FC">
        <w:trPr>
          <w:trHeight w:val="289"/>
          <w:jc w:val="center"/>
        </w:trPr>
        <w:tc>
          <w:tcPr>
            <w:tcW w:w="469" w:type="pct"/>
            <w:vAlign w:val="center"/>
          </w:tcPr>
          <w:p w14:paraId="55F74F8B" w14:textId="77777777" w:rsidR="00816C82" w:rsidRPr="00117E90" w:rsidRDefault="00CC3CBC" w:rsidP="00421C8C">
            <w:pPr>
              <w:pStyle w:val="ndbang1"/>
              <w:rPr>
                <w:b/>
              </w:rPr>
            </w:pPr>
            <w:r w:rsidRPr="00117E90">
              <w:rPr>
                <w:rFonts w:eastAsia="SimSun"/>
                <w:b/>
              </w:rPr>
              <w:t>No</w:t>
            </w:r>
          </w:p>
        </w:tc>
        <w:tc>
          <w:tcPr>
            <w:tcW w:w="1015" w:type="pct"/>
            <w:vAlign w:val="center"/>
          </w:tcPr>
          <w:p w14:paraId="0BB36011" w14:textId="77777777" w:rsidR="00816C82" w:rsidRPr="00117E90" w:rsidRDefault="00CC3CBC" w:rsidP="00421C8C">
            <w:pPr>
              <w:pStyle w:val="ndbang1"/>
              <w:rPr>
                <w:b/>
              </w:rPr>
            </w:pPr>
            <w:r w:rsidRPr="00117E90">
              <w:rPr>
                <w:b/>
              </w:rPr>
              <w:t>Content</w:t>
            </w:r>
            <w:r w:rsidR="00816C82" w:rsidRPr="00117E90">
              <w:rPr>
                <w:b/>
              </w:rPr>
              <w:t xml:space="preserve"> 1</w:t>
            </w:r>
          </w:p>
        </w:tc>
        <w:tc>
          <w:tcPr>
            <w:tcW w:w="938" w:type="pct"/>
          </w:tcPr>
          <w:p w14:paraId="7B79141C" w14:textId="77777777" w:rsidR="00816C82" w:rsidRPr="00117E90" w:rsidRDefault="00CC3CBC" w:rsidP="00421C8C">
            <w:pPr>
              <w:pStyle w:val="ndbang1"/>
              <w:rPr>
                <w:b/>
              </w:rPr>
            </w:pPr>
            <w:r w:rsidRPr="00117E90">
              <w:rPr>
                <w:b/>
              </w:rPr>
              <w:t>Content</w:t>
            </w:r>
            <w:r w:rsidR="00816C82" w:rsidRPr="00117E90">
              <w:rPr>
                <w:b/>
              </w:rPr>
              <w:t xml:space="preserve"> 2</w:t>
            </w:r>
          </w:p>
        </w:tc>
        <w:tc>
          <w:tcPr>
            <w:tcW w:w="938" w:type="pct"/>
          </w:tcPr>
          <w:p w14:paraId="6F056F41" w14:textId="77777777" w:rsidR="00816C82" w:rsidRPr="00117E90" w:rsidRDefault="00CC3CBC" w:rsidP="00421C8C">
            <w:pPr>
              <w:pStyle w:val="ndbang1"/>
              <w:rPr>
                <w:b/>
              </w:rPr>
            </w:pPr>
            <w:r w:rsidRPr="00117E90">
              <w:rPr>
                <w:b/>
              </w:rPr>
              <w:t>Content</w:t>
            </w:r>
            <w:r w:rsidR="00816C82" w:rsidRPr="00117E90">
              <w:rPr>
                <w:b/>
              </w:rPr>
              <w:t xml:space="preserve"> 3</w:t>
            </w:r>
          </w:p>
        </w:tc>
        <w:tc>
          <w:tcPr>
            <w:tcW w:w="781" w:type="pct"/>
          </w:tcPr>
          <w:p w14:paraId="3E89FED5" w14:textId="77777777" w:rsidR="00816C82" w:rsidRPr="00117E90" w:rsidRDefault="00CC3CBC" w:rsidP="00816C82">
            <w:pPr>
              <w:pStyle w:val="ndbang1"/>
              <w:rPr>
                <w:b/>
              </w:rPr>
            </w:pPr>
            <w:r w:rsidRPr="00117E90">
              <w:rPr>
                <w:b/>
              </w:rPr>
              <w:t>Content</w:t>
            </w:r>
            <w:r w:rsidR="00816C82" w:rsidRPr="00117E90">
              <w:rPr>
                <w:b/>
              </w:rPr>
              <w:t xml:space="preserve"> 4</w:t>
            </w:r>
          </w:p>
        </w:tc>
        <w:tc>
          <w:tcPr>
            <w:tcW w:w="858" w:type="pct"/>
          </w:tcPr>
          <w:p w14:paraId="4F0212B6" w14:textId="77777777" w:rsidR="00816C82" w:rsidRPr="00117E90" w:rsidRDefault="00CC3CBC" w:rsidP="00816C82">
            <w:pPr>
              <w:pStyle w:val="ndbang1"/>
              <w:rPr>
                <w:b/>
              </w:rPr>
            </w:pPr>
            <w:r w:rsidRPr="00117E90">
              <w:rPr>
                <w:b/>
              </w:rPr>
              <w:t>Content</w:t>
            </w:r>
            <w:r w:rsidR="00816C82" w:rsidRPr="00117E90">
              <w:rPr>
                <w:b/>
              </w:rPr>
              <w:t xml:space="preserve"> 5</w:t>
            </w:r>
          </w:p>
        </w:tc>
      </w:tr>
      <w:tr w:rsidR="00816C82" w:rsidRPr="00B51FD5" w14:paraId="0A8CD66E" w14:textId="77777777" w:rsidTr="00A438FC">
        <w:trPr>
          <w:trHeight w:val="215"/>
          <w:jc w:val="center"/>
        </w:trPr>
        <w:tc>
          <w:tcPr>
            <w:tcW w:w="469" w:type="pct"/>
          </w:tcPr>
          <w:p w14:paraId="6B0110E8" w14:textId="77777777" w:rsidR="00816C82" w:rsidRPr="00B51FD5" w:rsidRDefault="00816C82" w:rsidP="00421C8C">
            <w:pPr>
              <w:pStyle w:val="ndbang1"/>
            </w:pPr>
          </w:p>
        </w:tc>
        <w:tc>
          <w:tcPr>
            <w:tcW w:w="1015" w:type="pct"/>
            <w:vMerge w:val="restart"/>
            <w:vAlign w:val="center"/>
          </w:tcPr>
          <w:p w14:paraId="22F287F9" w14:textId="77777777" w:rsidR="00816C82" w:rsidRPr="00B51FD5" w:rsidRDefault="00CC3CBC" w:rsidP="00421C8C">
            <w:pPr>
              <w:pStyle w:val="ndbang1"/>
            </w:pPr>
            <w:r>
              <w:rPr>
                <w:rFonts w:eastAsia="MS Mincho"/>
              </w:rPr>
              <w:t>Spacing: Single, Font size: 10</w:t>
            </w:r>
          </w:p>
        </w:tc>
        <w:tc>
          <w:tcPr>
            <w:tcW w:w="938" w:type="pct"/>
          </w:tcPr>
          <w:p w14:paraId="4D572051" w14:textId="77777777" w:rsidR="00816C82" w:rsidRPr="00B51FD5" w:rsidRDefault="00816C82" w:rsidP="00421C8C">
            <w:pPr>
              <w:pStyle w:val="ndbang1"/>
            </w:pPr>
          </w:p>
        </w:tc>
        <w:tc>
          <w:tcPr>
            <w:tcW w:w="938" w:type="pct"/>
          </w:tcPr>
          <w:p w14:paraId="227F9A7F" w14:textId="77777777" w:rsidR="00816C82" w:rsidRPr="00B51FD5" w:rsidRDefault="00816C82" w:rsidP="00421C8C">
            <w:pPr>
              <w:pStyle w:val="ndbang1"/>
            </w:pPr>
          </w:p>
        </w:tc>
        <w:tc>
          <w:tcPr>
            <w:tcW w:w="781" w:type="pct"/>
          </w:tcPr>
          <w:p w14:paraId="1456B02A" w14:textId="77777777" w:rsidR="00816C82" w:rsidRPr="00B51FD5" w:rsidRDefault="00816C82" w:rsidP="00421C8C">
            <w:pPr>
              <w:pStyle w:val="ndbang1"/>
            </w:pPr>
          </w:p>
        </w:tc>
        <w:tc>
          <w:tcPr>
            <w:tcW w:w="858" w:type="pct"/>
          </w:tcPr>
          <w:p w14:paraId="5CB0ED4F" w14:textId="77777777" w:rsidR="00816C82" w:rsidRPr="00B51FD5" w:rsidRDefault="00816C82" w:rsidP="00421C8C">
            <w:pPr>
              <w:pStyle w:val="ndbang1"/>
            </w:pPr>
          </w:p>
        </w:tc>
      </w:tr>
      <w:tr w:rsidR="00816C82" w:rsidRPr="00B51FD5" w14:paraId="77367A7F" w14:textId="77777777" w:rsidTr="00A438FC">
        <w:trPr>
          <w:trHeight w:val="215"/>
          <w:jc w:val="center"/>
        </w:trPr>
        <w:tc>
          <w:tcPr>
            <w:tcW w:w="469" w:type="pct"/>
          </w:tcPr>
          <w:p w14:paraId="580AEE8F" w14:textId="77777777" w:rsidR="00816C82" w:rsidRPr="00B51FD5" w:rsidRDefault="00816C82" w:rsidP="00421C8C">
            <w:pPr>
              <w:pStyle w:val="ndbang1"/>
            </w:pPr>
          </w:p>
        </w:tc>
        <w:tc>
          <w:tcPr>
            <w:tcW w:w="1015" w:type="pct"/>
            <w:vMerge/>
            <w:vAlign w:val="center"/>
          </w:tcPr>
          <w:p w14:paraId="366ED16C" w14:textId="77777777" w:rsidR="00816C82" w:rsidRPr="00B51FD5" w:rsidRDefault="00816C82" w:rsidP="00421C8C">
            <w:pPr>
              <w:pStyle w:val="ndbang1"/>
            </w:pPr>
          </w:p>
        </w:tc>
        <w:tc>
          <w:tcPr>
            <w:tcW w:w="938" w:type="pct"/>
          </w:tcPr>
          <w:p w14:paraId="5464DE2C" w14:textId="77777777" w:rsidR="00816C82" w:rsidRPr="00B51FD5" w:rsidRDefault="00816C82" w:rsidP="00421C8C">
            <w:pPr>
              <w:pStyle w:val="ndbang1"/>
            </w:pPr>
          </w:p>
        </w:tc>
        <w:tc>
          <w:tcPr>
            <w:tcW w:w="938" w:type="pct"/>
          </w:tcPr>
          <w:p w14:paraId="3CAC11D4" w14:textId="77777777" w:rsidR="00816C82" w:rsidRPr="00B51FD5" w:rsidRDefault="00816C82" w:rsidP="00421C8C">
            <w:pPr>
              <w:pStyle w:val="ndbang1"/>
            </w:pPr>
          </w:p>
        </w:tc>
        <w:tc>
          <w:tcPr>
            <w:tcW w:w="781" w:type="pct"/>
          </w:tcPr>
          <w:p w14:paraId="3034D5AC" w14:textId="77777777" w:rsidR="00816C82" w:rsidRPr="00B51FD5" w:rsidRDefault="00816C82" w:rsidP="00421C8C">
            <w:pPr>
              <w:pStyle w:val="ndbang1"/>
            </w:pPr>
          </w:p>
        </w:tc>
        <w:tc>
          <w:tcPr>
            <w:tcW w:w="858" w:type="pct"/>
          </w:tcPr>
          <w:p w14:paraId="75F5F149" w14:textId="77777777" w:rsidR="00816C82" w:rsidRPr="00B51FD5" w:rsidRDefault="00816C82" w:rsidP="00421C8C">
            <w:pPr>
              <w:pStyle w:val="ndbang1"/>
            </w:pPr>
          </w:p>
        </w:tc>
      </w:tr>
      <w:tr w:rsidR="00816C82" w:rsidRPr="00B51FD5" w14:paraId="56881E0E" w14:textId="77777777" w:rsidTr="00A438FC">
        <w:trPr>
          <w:trHeight w:val="215"/>
          <w:jc w:val="center"/>
        </w:trPr>
        <w:tc>
          <w:tcPr>
            <w:tcW w:w="469" w:type="pct"/>
          </w:tcPr>
          <w:p w14:paraId="00065972" w14:textId="77777777" w:rsidR="00816C82" w:rsidRPr="00B51FD5" w:rsidRDefault="00816C82" w:rsidP="00421C8C">
            <w:pPr>
              <w:pStyle w:val="ndbang1"/>
            </w:pPr>
          </w:p>
        </w:tc>
        <w:tc>
          <w:tcPr>
            <w:tcW w:w="1015" w:type="pct"/>
            <w:vAlign w:val="center"/>
          </w:tcPr>
          <w:p w14:paraId="0EA20EE8" w14:textId="77777777" w:rsidR="00816C82" w:rsidRPr="00B51FD5" w:rsidRDefault="00816C82" w:rsidP="00421C8C">
            <w:pPr>
              <w:pStyle w:val="ndbang1"/>
            </w:pPr>
          </w:p>
        </w:tc>
        <w:tc>
          <w:tcPr>
            <w:tcW w:w="938" w:type="pct"/>
          </w:tcPr>
          <w:p w14:paraId="7A229F5D" w14:textId="77777777" w:rsidR="00816C82" w:rsidRPr="00B51FD5" w:rsidRDefault="00816C82" w:rsidP="00421C8C">
            <w:pPr>
              <w:pStyle w:val="ndbang1"/>
            </w:pPr>
          </w:p>
        </w:tc>
        <w:tc>
          <w:tcPr>
            <w:tcW w:w="938" w:type="pct"/>
          </w:tcPr>
          <w:p w14:paraId="1D48AC6A" w14:textId="77777777" w:rsidR="00816C82" w:rsidRPr="00B51FD5" w:rsidRDefault="00816C82" w:rsidP="00421C8C">
            <w:pPr>
              <w:pStyle w:val="ndbang1"/>
            </w:pPr>
          </w:p>
        </w:tc>
        <w:tc>
          <w:tcPr>
            <w:tcW w:w="781" w:type="pct"/>
          </w:tcPr>
          <w:p w14:paraId="080B2911" w14:textId="77777777" w:rsidR="00816C82" w:rsidRPr="00B51FD5" w:rsidRDefault="00816C82" w:rsidP="00421C8C">
            <w:pPr>
              <w:pStyle w:val="ndbang1"/>
            </w:pPr>
          </w:p>
        </w:tc>
        <w:tc>
          <w:tcPr>
            <w:tcW w:w="858" w:type="pct"/>
          </w:tcPr>
          <w:p w14:paraId="2F331A63" w14:textId="77777777" w:rsidR="00816C82" w:rsidRPr="00B51FD5" w:rsidRDefault="00816C82" w:rsidP="00421C8C">
            <w:pPr>
              <w:pStyle w:val="ndbang1"/>
            </w:pPr>
          </w:p>
        </w:tc>
      </w:tr>
    </w:tbl>
    <w:p w14:paraId="3EF5F3F9" w14:textId="77777777" w:rsidR="00AF21BE" w:rsidRPr="00117E90" w:rsidRDefault="00117E90" w:rsidP="005518E1">
      <w:pPr>
        <w:pStyle w:val="tieudenho0"/>
        <w:sectPr w:rsidR="00AF21BE" w:rsidRPr="00117E90" w:rsidSect="00E55207">
          <w:type w:val="continuous"/>
          <w:pgSz w:w="11907" w:h="16840" w:code="9"/>
          <w:pgMar w:top="2041" w:right="1418" w:bottom="2438" w:left="1418" w:header="1531" w:footer="2098" w:gutter="0"/>
          <w:cols w:space="567"/>
          <w:docGrid w:linePitch="360"/>
        </w:sectPr>
      </w:pPr>
      <w:r w:rsidRPr="00117E90">
        <w:t>Source: ...</w:t>
      </w:r>
    </w:p>
    <w:p w14:paraId="7C9D7F14" w14:textId="77777777" w:rsidR="008E08C8" w:rsidRDefault="00CC3CBC" w:rsidP="00117E90">
      <w:pPr>
        <w:pStyle w:val="tenbang1"/>
      </w:pPr>
      <w:r w:rsidRPr="00FC6A70">
        <w:rPr>
          <w:rFonts w:eastAsia="MS Mincho"/>
        </w:rPr>
        <w:lastRenderedPageBreak/>
        <w:t>T</w:t>
      </w:r>
      <w:r>
        <w:rPr>
          <w:rFonts w:eastAsia="MS Mincho"/>
        </w:rPr>
        <w:t xml:space="preserve">able </w:t>
      </w:r>
      <w:r w:rsidR="00941969">
        <w:rPr>
          <w:rFonts w:eastAsia="MS Mincho"/>
        </w:rPr>
        <w:t>2</w:t>
      </w:r>
      <w:r w:rsidRPr="00FC6A70">
        <w:rPr>
          <w:rFonts w:eastAsia="MS Mincho"/>
        </w:rPr>
        <w:t>.</w:t>
      </w:r>
      <w:r w:rsidRPr="00C50015">
        <w:rPr>
          <w:rFonts w:eastAsia="MS Mincho"/>
        </w:rPr>
        <w:t xml:space="preserve"> </w:t>
      </w:r>
      <w:r>
        <w:t>Name (Spacing: Before 10pt, After 10pt)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276"/>
        <w:gridCol w:w="1134"/>
      </w:tblGrid>
      <w:tr w:rsidR="00816C82" w:rsidRPr="00B51FD5" w14:paraId="451B016C" w14:textId="77777777" w:rsidTr="00117E90">
        <w:trPr>
          <w:trHeight w:val="431"/>
          <w:jc w:val="center"/>
        </w:trPr>
        <w:tc>
          <w:tcPr>
            <w:tcW w:w="1418" w:type="dxa"/>
            <w:tcBorders>
              <w:bottom w:val="single" w:sz="4" w:space="0" w:color="auto"/>
            </w:tcBorders>
            <w:vAlign w:val="center"/>
          </w:tcPr>
          <w:p w14:paraId="41212A7C" w14:textId="77777777" w:rsidR="00816C82" w:rsidRPr="00117E90" w:rsidRDefault="00CC3CBC" w:rsidP="00816C82">
            <w:pPr>
              <w:pStyle w:val="ndbang1"/>
              <w:rPr>
                <w:b/>
              </w:rPr>
            </w:pPr>
            <w:r w:rsidRPr="00117E90">
              <w:rPr>
                <w:rFonts w:eastAsia="SimSun"/>
                <w:b/>
              </w:rPr>
              <w:t xml:space="preserve">Content </w:t>
            </w:r>
            <w:r w:rsidR="00816C82" w:rsidRPr="00117E90">
              <w:rPr>
                <w:rFonts w:eastAsia="SimSun"/>
                <w:b/>
              </w:rPr>
              <w:t>1</w:t>
            </w:r>
          </w:p>
        </w:tc>
        <w:tc>
          <w:tcPr>
            <w:tcW w:w="1276" w:type="dxa"/>
            <w:tcBorders>
              <w:bottom w:val="single" w:sz="4" w:space="0" w:color="auto"/>
            </w:tcBorders>
            <w:vAlign w:val="center"/>
          </w:tcPr>
          <w:p w14:paraId="3067B994" w14:textId="77777777" w:rsidR="00816C82" w:rsidRPr="00117E90" w:rsidRDefault="00CC3CBC" w:rsidP="00941969">
            <w:pPr>
              <w:pStyle w:val="ndbang1"/>
              <w:rPr>
                <w:b/>
              </w:rPr>
            </w:pPr>
            <w:r w:rsidRPr="00117E90">
              <w:rPr>
                <w:rFonts w:eastAsia="SimSun"/>
                <w:b/>
              </w:rPr>
              <w:t xml:space="preserve">Content </w:t>
            </w:r>
            <w:r w:rsidR="00941969" w:rsidRPr="00117E90">
              <w:rPr>
                <w:rFonts w:eastAsia="SimSun"/>
                <w:b/>
              </w:rPr>
              <w:t>2</w:t>
            </w:r>
          </w:p>
        </w:tc>
        <w:tc>
          <w:tcPr>
            <w:tcW w:w="1134" w:type="dxa"/>
            <w:tcBorders>
              <w:bottom w:val="single" w:sz="4" w:space="0" w:color="auto"/>
            </w:tcBorders>
            <w:vAlign w:val="center"/>
          </w:tcPr>
          <w:p w14:paraId="16473723" w14:textId="77777777" w:rsidR="00816C82" w:rsidRPr="00117E90" w:rsidRDefault="00CC3CBC" w:rsidP="00941969">
            <w:pPr>
              <w:pStyle w:val="ndbang1"/>
              <w:rPr>
                <w:b/>
              </w:rPr>
            </w:pPr>
            <w:r w:rsidRPr="00117E90">
              <w:rPr>
                <w:rFonts w:eastAsia="SimSun"/>
                <w:b/>
              </w:rPr>
              <w:t xml:space="preserve">Content </w:t>
            </w:r>
            <w:r w:rsidR="00941969" w:rsidRPr="00117E90">
              <w:rPr>
                <w:rFonts w:eastAsia="SimSun"/>
                <w:b/>
              </w:rPr>
              <w:t>3</w:t>
            </w:r>
          </w:p>
        </w:tc>
      </w:tr>
      <w:tr w:rsidR="00816C82" w:rsidRPr="00B51FD5" w14:paraId="3501D055" w14:textId="77777777" w:rsidTr="00F77102">
        <w:trPr>
          <w:trHeight w:val="215"/>
          <w:jc w:val="center"/>
        </w:trPr>
        <w:tc>
          <w:tcPr>
            <w:tcW w:w="1418" w:type="dxa"/>
            <w:vMerge w:val="restart"/>
          </w:tcPr>
          <w:p w14:paraId="38125F8E" w14:textId="77777777" w:rsidR="00816C82" w:rsidRPr="00B51FD5" w:rsidRDefault="00CC3CBC" w:rsidP="00816C82">
            <w:pPr>
              <w:pStyle w:val="ndbang1"/>
            </w:pPr>
            <w:r>
              <w:rPr>
                <w:rFonts w:eastAsia="MS Mincho"/>
              </w:rPr>
              <w:t>Spacing: Single, Font size: 10</w:t>
            </w:r>
          </w:p>
        </w:tc>
        <w:tc>
          <w:tcPr>
            <w:tcW w:w="1276" w:type="dxa"/>
            <w:vAlign w:val="center"/>
          </w:tcPr>
          <w:p w14:paraId="33E8A3D4" w14:textId="77777777" w:rsidR="00816C82" w:rsidRPr="00B51FD5" w:rsidRDefault="00816C82" w:rsidP="00816C82">
            <w:pPr>
              <w:pStyle w:val="ndbang1"/>
            </w:pPr>
          </w:p>
        </w:tc>
        <w:tc>
          <w:tcPr>
            <w:tcW w:w="1134" w:type="dxa"/>
          </w:tcPr>
          <w:p w14:paraId="7EE1BC4D" w14:textId="77777777" w:rsidR="00816C82" w:rsidRPr="00B51FD5" w:rsidRDefault="00816C82" w:rsidP="00816C82">
            <w:pPr>
              <w:pStyle w:val="ndbang1"/>
            </w:pPr>
          </w:p>
        </w:tc>
      </w:tr>
      <w:tr w:rsidR="00816C82" w:rsidRPr="00B51FD5" w14:paraId="366AF5DC" w14:textId="77777777" w:rsidTr="00F77102">
        <w:trPr>
          <w:trHeight w:val="215"/>
          <w:jc w:val="center"/>
        </w:trPr>
        <w:tc>
          <w:tcPr>
            <w:tcW w:w="1418" w:type="dxa"/>
            <w:vMerge/>
          </w:tcPr>
          <w:p w14:paraId="21A2182F" w14:textId="77777777" w:rsidR="00816C82" w:rsidRPr="00B51FD5" w:rsidRDefault="00816C82" w:rsidP="00816C82">
            <w:pPr>
              <w:pStyle w:val="ndbang1"/>
            </w:pPr>
          </w:p>
        </w:tc>
        <w:tc>
          <w:tcPr>
            <w:tcW w:w="1276" w:type="dxa"/>
            <w:vAlign w:val="center"/>
          </w:tcPr>
          <w:p w14:paraId="62868B9A" w14:textId="77777777" w:rsidR="00816C82" w:rsidRPr="00B51FD5" w:rsidRDefault="00816C82" w:rsidP="00816C82">
            <w:pPr>
              <w:pStyle w:val="ndbang1"/>
            </w:pPr>
          </w:p>
        </w:tc>
        <w:tc>
          <w:tcPr>
            <w:tcW w:w="1134" w:type="dxa"/>
          </w:tcPr>
          <w:p w14:paraId="5EA68C8D" w14:textId="77777777" w:rsidR="00816C82" w:rsidRPr="00B51FD5" w:rsidRDefault="00816C82" w:rsidP="00816C82">
            <w:pPr>
              <w:pStyle w:val="ndbang1"/>
            </w:pPr>
          </w:p>
        </w:tc>
      </w:tr>
      <w:tr w:rsidR="00816C82" w:rsidRPr="00B51FD5" w14:paraId="184F176C" w14:textId="77777777" w:rsidTr="00117E90">
        <w:trPr>
          <w:trHeight w:val="215"/>
          <w:jc w:val="center"/>
        </w:trPr>
        <w:tc>
          <w:tcPr>
            <w:tcW w:w="1418" w:type="dxa"/>
            <w:vMerge/>
            <w:tcBorders>
              <w:bottom w:val="single" w:sz="4" w:space="0" w:color="auto"/>
            </w:tcBorders>
          </w:tcPr>
          <w:p w14:paraId="4066BD55" w14:textId="77777777" w:rsidR="00816C82" w:rsidRPr="00B51FD5" w:rsidRDefault="00816C82" w:rsidP="00816C82">
            <w:pPr>
              <w:pStyle w:val="ndbang1"/>
            </w:pPr>
          </w:p>
        </w:tc>
        <w:tc>
          <w:tcPr>
            <w:tcW w:w="1276" w:type="dxa"/>
            <w:tcBorders>
              <w:bottom w:val="single" w:sz="4" w:space="0" w:color="auto"/>
            </w:tcBorders>
            <w:vAlign w:val="center"/>
          </w:tcPr>
          <w:p w14:paraId="407A3980" w14:textId="77777777" w:rsidR="00816C82" w:rsidRPr="00B51FD5" w:rsidRDefault="00816C82" w:rsidP="00816C82">
            <w:pPr>
              <w:pStyle w:val="ndbang1"/>
            </w:pPr>
          </w:p>
        </w:tc>
        <w:tc>
          <w:tcPr>
            <w:tcW w:w="1134" w:type="dxa"/>
            <w:tcBorders>
              <w:bottom w:val="single" w:sz="4" w:space="0" w:color="auto"/>
            </w:tcBorders>
          </w:tcPr>
          <w:p w14:paraId="2BFCB240" w14:textId="77777777" w:rsidR="00816C82" w:rsidRPr="00B51FD5" w:rsidRDefault="00816C82" w:rsidP="00816C82">
            <w:pPr>
              <w:pStyle w:val="ndbang1"/>
            </w:pPr>
          </w:p>
        </w:tc>
      </w:tr>
      <w:tr w:rsidR="00117E90" w:rsidRPr="00B51FD5" w14:paraId="609F884A" w14:textId="77777777" w:rsidTr="00117E90">
        <w:trPr>
          <w:trHeight w:val="215"/>
          <w:jc w:val="center"/>
        </w:trPr>
        <w:tc>
          <w:tcPr>
            <w:tcW w:w="3828" w:type="dxa"/>
            <w:gridSpan w:val="3"/>
            <w:tcBorders>
              <w:top w:val="single" w:sz="4" w:space="0" w:color="auto"/>
              <w:left w:val="nil"/>
              <w:bottom w:val="nil"/>
              <w:right w:val="nil"/>
            </w:tcBorders>
          </w:tcPr>
          <w:p w14:paraId="2D42395E" w14:textId="77777777" w:rsidR="00117E90" w:rsidRPr="00B51FD5" w:rsidRDefault="00117E90" w:rsidP="00117E90">
            <w:pPr>
              <w:pStyle w:val="ndbang1"/>
              <w:spacing w:before="120"/>
              <w:jc w:val="center"/>
            </w:pPr>
            <w:r w:rsidRPr="00117E90">
              <w:rPr>
                <w:i/>
              </w:rPr>
              <w:t>Source</w:t>
            </w:r>
            <w:r>
              <w:t>: ….</w:t>
            </w:r>
          </w:p>
        </w:tc>
      </w:tr>
    </w:tbl>
    <w:p w14:paraId="633C611D" w14:textId="77777777" w:rsidR="00B35EAB" w:rsidRPr="00F66AF5" w:rsidRDefault="008E08C8" w:rsidP="008E08C8">
      <w:pPr>
        <w:pStyle w:val="tieudemoi"/>
      </w:pPr>
      <w:r>
        <w:t xml:space="preserve">3. </w:t>
      </w:r>
      <w:r w:rsidR="00CC3CBC">
        <w:t>Section heading (Spacing</w:t>
      </w:r>
      <w:r w:rsidR="00CC3CBC" w:rsidRPr="00256361">
        <w:t xml:space="preserve"> </w:t>
      </w:r>
      <w:r w:rsidR="00CC3CBC">
        <w:t>Font size: 11 – Before 10pt, After 10pt)</w:t>
      </w:r>
    </w:p>
    <w:p w14:paraId="1E667466" w14:textId="77777777" w:rsidR="00AF21BE" w:rsidRDefault="00CC3CBC" w:rsidP="00941969">
      <w:pPr>
        <w:pStyle w:val="noidungmoi"/>
      </w:pPr>
      <w:r>
        <w:t>The content: Font size 11, Spacing: Before: 3pt, After: 3pt, Line spacing: single</w:t>
      </w:r>
    </w:p>
    <w:p w14:paraId="5B8C1EE1" w14:textId="77777777" w:rsidR="00E55207" w:rsidRDefault="00E55207" w:rsidP="00941969">
      <w:pPr>
        <w:pStyle w:val="noidungmoi"/>
      </w:pPr>
    </w:p>
    <w:p w14:paraId="298995ED" w14:textId="77777777" w:rsidR="00E55207" w:rsidRDefault="00E55207" w:rsidP="00117E90">
      <w:pPr>
        <w:pStyle w:val="noidungmoi"/>
        <w:spacing w:after="120"/>
      </w:pPr>
      <w:r>
        <w:lastRenderedPageBreak/>
        <w:drawing>
          <wp:inline distT="0" distB="0" distL="0" distR="0" wp14:anchorId="4267E9A8" wp14:editId="277BB64A">
            <wp:extent cx="1594485" cy="1749287"/>
            <wp:effectExtent l="0" t="0" r="5715"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495" cy="1887531"/>
                    </a:xfrm>
                    <a:prstGeom prst="rect">
                      <a:avLst/>
                    </a:prstGeom>
                    <a:noFill/>
                    <a:ln>
                      <a:noFill/>
                    </a:ln>
                  </pic:spPr>
                </pic:pic>
              </a:graphicData>
            </a:graphic>
          </wp:inline>
        </w:drawing>
      </w:r>
    </w:p>
    <w:p w14:paraId="1E496610" w14:textId="77777777" w:rsidR="004B7821" w:rsidRDefault="00E55207" w:rsidP="00117E90">
      <w:pPr>
        <w:pStyle w:val="tenbang1"/>
      </w:pPr>
      <w:r w:rsidRPr="00EB7B0E">
        <w:t xml:space="preserve">Figure </w:t>
      </w:r>
      <w:r w:rsidR="00941969">
        <w:t>1</w:t>
      </w:r>
      <w:r w:rsidRPr="00EB7B0E">
        <w:t>.</w:t>
      </w:r>
      <w:r>
        <w:t xml:space="preserve"> Name (Spacing: Before 10pt, After 10pt).</w:t>
      </w:r>
      <w:r w:rsidR="00F17E39">
        <w:t xml:space="preserve"> (Small figure).</w:t>
      </w:r>
    </w:p>
    <w:p w14:paraId="00DD39CD" w14:textId="77777777" w:rsidR="00117E90" w:rsidRDefault="00117E90" w:rsidP="00117E90">
      <w:pPr>
        <w:pStyle w:val="tenbang1"/>
        <w:sectPr w:rsidR="00117E90" w:rsidSect="004B7821">
          <w:type w:val="continuous"/>
          <w:pgSz w:w="11907" w:h="16840" w:code="9"/>
          <w:pgMar w:top="2041" w:right="1418" w:bottom="2438" w:left="1418" w:header="1531" w:footer="2098" w:gutter="0"/>
          <w:cols w:num="2" w:space="567"/>
          <w:docGrid w:linePitch="360"/>
        </w:sectPr>
      </w:pPr>
      <w:r w:rsidRPr="00DB7EA3">
        <w:rPr>
          <w:i/>
        </w:rPr>
        <w:t>Source</w:t>
      </w:r>
      <w:r>
        <w:t>: ….</w:t>
      </w:r>
    </w:p>
    <w:p w14:paraId="41FF139D" w14:textId="77777777" w:rsidR="008E08C8" w:rsidRDefault="008E08C8" w:rsidP="001A4BB3">
      <w:pPr>
        <w:spacing w:after="0" w:line="276" w:lineRule="auto"/>
        <w:jc w:val="center"/>
        <w:rPr>
          <w:sz w:val="26"/>
          <w:szCs w:val="26"/>
        </w:rPr>
      </w:pPr>
    </w:p>
    <w:p w14:paraId="71A032F8" w14:textId="77777777" w:rsidR="001A4BB3" w:rsidRPr="006A3F1D" w:rsidRDefault="001A4BB3" w:rsidP="001A4BB3">
      <w:pPr>
        <w:spacing w:after="0" w:line="276" w:lineRule="auto"/>
        <w:jc w:val="center"/>
        <w:rPr>
          <w:color w:val="FFFFFF" w:themeColor="background1"/>
          <w:sz w:val="26"/>
          <w:szCs w:val="26"/>
          <w14:textFill>
            <w14:noFill/>
          </w14:textFill>
        </w:rPr>
      </w:pPr>
      <w:r w:rsidRPr="006A3F1D">
        <w:rPr>
          <w:noProof/>
          <w:color w:val="FFFFFF" w:themeColor="background1"/>
          <w:sz w:val="26"/>
          <w:szCs w:val="26"/>
          <w14:textFill>
            <w14:noFill/>
          </w14:textFill>
        </w:rPr>
        <w:lastRenderedPageBreak/>
        <w:drawing>
          <wp:inline distT="0" distB="0" distL="0" distR="0" wp14:anchorId="500CF52C" wp14:editId="1C266CFB">
            <wp:extent cx="3609893" cy="2631882"/>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D03D98" w14:textId="77777777" w:rsidR="001A4BB3" w:rsidRDefault="00CC3CBC" w:rsidP="00117E90">
      <w:pPr>
        <w:pStyle w:val="tenbang10"/>
      </w:pPr>
      <w:r w:rsidRPr="00EB7B0E">
        <w:t xml:space="preserve">Figure </w:t>
      </w:r>
      <w:r w:rsidR="00941969">
        <w:t>2</w:t>
      </w:r>
      <w:r w:rsidRPr="00EB7B0E">
        <w:t>.</w:t>
      </w:r>
      <w:r>
        <w:t xml:space="preserve"> Name (Spacing: Before 10pt, After 10pt).</w:t>
      </w:r>
      <w:r w:rsidR="00F17E39">
        <w:t xml:space="preserve"> (Big figure)</w:t>
      </w:r>
    </w:p>
    <w:p w14:paraId="34D7C078" w14:textId="77777777" w:rsidR="00117E90" w:rsidRPr="00504E3D" w:rsidRDefault="00117E90" w:rsidP="00117E90">
      <w:pPr>
        <w:pStyle w:val="tenbang10"/>
        <w:spacing w:before="0"/>
      </w:pPr>
      <w:r w:rsidRPr="00117E90">
        <w:rPr>
          <w:i/>
        </w:rPr>
        <w:t>Source</w:t>
      </w:r>
      <w:r>
        <w:t>: ….</w:t>
      </w:r>
    </w:p>
    <w:p w14:paraId="53FF83AD" w14:textId="77777777" w:rsidR="004E7792" w:rsidRDefault="004E7792" w:rsidP="00D91522">
      <w:pPr>
        <w:pStyle w:val="tieudemoi"/>
        <w:sectPr w:rsidR="004E7792" w:rsidSect="00D91522">
          <w:type w:val="continuous"/>
          <w:pgSz w:w="11907" w:h="16840" w:code="9"/>
          <w:pgMar w:top="2041" w:right="1418" w:bottom="2438" w:left="1418" w:header="1531" w:footer="2098" w:gutter="0"/>
          <w:cols w:space="567"/>
          <w:docGrid w:linePitch="360"/>
        </w:sectPr>
      </w:pPr>
    </w:p>
    <w:p w14:paraId="0C6B53A6" w14:textId="77777777" w:rsidR="00D91522" w:rsidRDefault="00D91522" w:rsidP="00D91522">
      <w:pPr>
        <w:pStyle w:val="tieudemoi"/>
      </w:pPr>
      <w:r>
        <w:lastRenderedPageBreak/>
        <w:t>4. Conclusion (Spacing</w:t>
      </w:r>
      <w:r w:rsidRPr="00256361">
        <w:t xml:space="preserve"> </w:t>
      </w:r>
      <w:r>
        <w:t xml:space="preserve">Font size: 11 </w:t>
      </w:r>
      <w:r w:rsidR="00233E45">
        <w:t>-</w:t>
      </w:r>
      <w:r>
        <w:t xml:space="preserve"> Before 10pt, After 10pt)</w:t>
      </w:r>
    </w:p>
    <w:p w14:paraId="0C74CBF1" w14:textId="77777777" w:rsidR="00D91522" w:rsidRDefault="00D91522" w:rsidP="00941969">
      <w:pPr>
        <w:pStyle w:val="noidungmoi"/>
      </w:pPr>
      <w:r>
        <w:t>The content: Font size 11, Spacing: Before: 3pt, After: 3pt, Line spacing: single</w:t>
      </w:r>
    </w:p>
    <w:p w14:paraId="77C09EB6" w14:textId="77777777" w:rsidR="00D91522" w:rsidRPr="00AA7C1F" w:rsidRDefault="00D91522" w:rsidP="00D91522">
      <w:pPr>
        <w:pStyle w:val="tieudemoi"/>
      </w:pPr>
      <w:r w:rsidRPr="00B818A6">
        <w:t>Acknowledgment</w:t>
      </w:r>
      <w:r>
        <w:t xml:space="preserve">s (Font size: 11, Spacing </w:t>
      </w:r>
      <w:r w:rsidR="00233E45">
        <w:t>-</w:t>
      </w:r>
      <w:r>
        <w:t xml:space="preserve"> Before 10pt, After 10pt)</w:t>
      </w:r>
    </w:p>
    <w:p w14:paraId="339594DE" w14:textId="77777777" w:rsidR="00F87A78" w:rsidRDefault="00D91522" w:rsidP="00941969">
      <w:pPr>
        <w:pStyle w:val="noidungmoi"/>
      </w:pPr>
      <w:r>
        <w:t>The content: Font size 11, Spacing: Before: 3pt, After: 3pt, Line spacing: single.</w:t>
      </w:r>
    </w:p>
    <w:p w14:paraId="0C7CE018" w14:textId="77777777" w:rsidR="00D91522" w:rsidRDefault="00D91522" w:rsidP="00D91522">
      <w:pPr>
        <w:pStyle w:val="tieudemoi"/>
      </w:pPr>
      <w:r w:rsidRPr="0012799F">
        <w:t>References</w:t>
      </w:r>
      <w:r>
        <w:t xml:space="preserve"> (see the journal’s instructions for authors below) </w:t>
      </w:r>
    </w:p>
    <w:p w14:paraId="2DADAB39" w14:textId="77777777" w:rsidR="00D91522" w:rsidRPr="00410918" w:rsidRDefault="00D91522" w:rsidP="00D91522">
      <w:pPr>
        <w:pStyle w:val="tieudemoi"/>
        <w:spacing w:before="0"/>
        <w:rPr>
          <w:rFonts w:eastAsia="Verdana"/>
          <w:b w:val="0"/>
          <w:bCs w:val="0"/>
          <w:color w:val="auto"/>
          <w:spacing w:val="-4"/>
          <w:sz w:val="20"/>
          <w:szCs w:val="20"/>
        </w:rPr>
      </w:pPr>
      <w:r w:rsidRPr="00CD559A">
        <w:rPr>
          <w:rFonts w:eastAsia="Verdana"/>
          <w:b w:val="0"/>
          <w:bCs w:val="0"/>
          <w:color w:val="auto"/>
          <w:spacing w:val="-4"/>
          <w:sz w:val="20"/>
          <w:szCs w:val="20"/>
        </w:rPr>
        <w:t>Ref</w:t>
      </w:r>
      <w:r>
        <w:rPr>
          <w:rFonts w:eastAsia="Verdana"/>
          <w:b w:val="0"/>
          <w:bCs w:val="0"/>
          <w:color w:val="auto"/>
          <w:spacing w:val="-4"/>
          <w:sz w:val="20"/>
          <w:szCs w:val="20"/>
        </w:rPr>
        <w:t xml:space="preserve">erence to a journal publication </w:t>
      </w:r>
      <w:r w:rsidR="00233E45">
        <w:rPr>
          <w:rFonts w:eastAsia="Verdana"/>
          <w:b w:val="0"/>
          <w:bCs w:val="0"/>
          <w:color w:val="auto"/>
          <w:spacing w:val="-4"/>
          <w:sz w:val="20"/>
          <w:szCs w:val="20"/>
        </w:rPr>
        <w:t>(font size 9.5, Spacing -</w:t>
      </w:r>
      <w:r w:rsidRPr="00256361">
        <w:rPr>
          <w:rFonts w:eastAsia="Verdana"/>
          <w:b w:val="0"/>
          <w:bCs w:val="0"/>
          <w:color w:val="auto"/>
          <w:spacing w:val="-4"/>
          <w:sz w:val="20"/>
          <w:szCs w:val="20"/>
        </w:rPr>
        <w:t xml:space="preserve"> Before: 2pt, After: 2pt)</w:t>
      </w:r>
    </w:p>
    <w:p w14:paraId="450C498E" w14:textId="49EA07B8" w:rsidR="00D91522" w:rsidRPr="00410918" w:rsidRDefault="00093294" w:rsidP="00117E90">
      <w:pPr>
        <w:pStyle w:val="tltk0"/>
        <w:numPr>
          <w:ilvl w:val="0"/>
          <w:numId w:val="0"/>
        </w:numPr>
        <w:ind w:left="397"/>
        <w:rPr>
          <w:color w:val="auto"/>
        </w:rPr>
      </w:pPr>
      <w:r w:rsidRPr="00410918">
        <w:rPr>
          <w:color w:val="auto"/>
        </w:rPr>
        <w:t>Barkema, H. G., Vermeulen, F. (1998). International Expansion through Start-up or Acquisition: A Learning Perspective. </w:t>
      </w:r>
      <w:r w:rsidRPr="00410918">
        <w:rPr>
          <w:i/>
          <w:iCs/>
          <w:color w:val="auto"/>
        </w:rPr>
        <w:t>Academy of Management Journal</w:t>
      </w:r>
      <w:r w:rsidRPr="00410918">
        <w:rPr>
          <w:color w:val="auto"/>
        </w:rPr>
        <w:t xml:space="preserve">, </w:t>
      </w:r>
      <w:r w:rsidRPr="00410918">
        <w:rPr>
          <w:i/>
          <w:color w:val="auto"/>
        </w:rPr>
        <w:t>41</w:t>
      </w:r>
      <w:r w:rsidRPr="00410918">
        <w:rPr>
          <w:color w:val="auto"/>
        </w:rPr>
        <w:t>(1), 7-26. https://doi.org/10.2307/256894</w:t>
      </w:r>
      <w:r w:rsidR="00D91522" w:rsidRPr="00410918">
        <w:rPr>
          <w:color w:val="auto"/>
        </w:rPr>
        <w:t xml:space="preserve"> </w:t>
      </w:r>
    </w:p>
    <w:p w14:paraId="036E95F2" w14:textId="77777777" w:rsidR="00D91522" w:rsidRPr="00410918" w:rsidRDefault="00D91522" w:rsidP="00D91522">
      <w:pPr>
        <w:spacing w:before="60" w:after="60" w:line="240" w:lineRule="auto"/>
        <w:ind w:left="274" w:right="-14" w:hanging="274"/>
        <w:jc w:val="both"/>
        <w:rPr>
          <w:rFonts w:ascii="Times New Roman" w:eastAsia="Verdana" w:hAnsi="Times New Roman" w:cs="Times New Roman"/>
          <w:sz w:val="20"/>
          <w:szCs w:val="20"/>
        </w:rPr>
      </w:pPr>
      <w:r w:rsidRPr="00410918">
        <w:rPr>
          <w:rFonts w:ascii="Times New Roman" w:eastAsia="Verdana" w:hAnsi="Times New Roman" w:cs="Times New Roman"/>
          <w:spacing w:val="-4"/>
          <w:sz w:val="20"/>
          <w:szCs w:val="20"/>
        </w:rPr>
        <w:lastRenderedPageBreak/>
        <w:t>R</w:t>
      </w:r>
      <w:r w:rsidRPr="00410918">
        <w:rPr>
          <w:rFonts w:ascii="Times New Roman" w:eastAsia="Verdana" w:hAnsi="Times New Roman" w:cs="Times New Roman"/>
          <w:sz w:val="20"/>
          <w:szCs w:val="20"/>
        </w:rPr>
        <w:t>eference to</w:t>
      </w:r>
      <w:r w:rsidRPr="00410918">
        <w:rPr>
          <w:rFonts w:ascii="Times New Roman" w:eastAsia="Verdana" w:hAnsi="Times New Roman" w:cs="Times New Roman"/>
          <w:spacing w:val="-1"/>
          <w:sz w:val="20"/>
          <w:szCs w:val="20"/>
        </w:rPr>
        <w:t xml:space="preserve"> </w:t>
      </w:r>
      <w:r w:rsidRPr="00410918">
        <w:rPr>
          <w:rFonts w:ascii="Times New Roman" w:eastAsia="Verdana" w:hAnsi="Times New Roman" w:cs="Times New Roman"/>
          <w:sz w:val="20"/>
          <w:szCs w:val="20"/>
        </w:rPr>
        <w:t>a book:</w:t>
      </w:r>
    </w:p>
    <w:p w14:paraId="447B11B9" w14:textId="0C7A97C9" w:rsidR="00D91522" w:rsidRPr="00410918" w:rsidRDefault="00896161" w:rsidP="00896161">
      <w:pPr>
        <w:pStyle w:val="tltk0"/>
        <w:numPr>
          <w:ilvl w:val="0"/>
          <w:numId w:val="0"/>
        </w:numPr>
        <w:ind w:left="397"/>
        <w:rPr>
          <w:color w:val="auto"/>
        </w:rPr>
      </w:pPr>
      <w:r w:rsidRPr="00410918">
        <w:rPr>
          <w:color w:val="auto"/>
          <w:spacing w:val="-21"/>
        </w:rPr>
        <w:t xml:space="preserve">The </w:t>
      </w:r>
      <w:r w:rsidRPr="00410918">
        <w:rPr>
          <w:color w:val="auto"/>
          <w:spacing w:val="-21"/>
          <w:lang w:val="en-US"/>
        </w:rPr>
        <w:t xml:space="preserve"> </w:t>
      </w:r>
      <w:r w:rsidRPr="00410918">
        <w:rPr>
          <w:color w:val="auto"/>
          <w:spacing w:val="-21"/>
        </w:rPr>
        <w:t xml:space="preserve">Communist </w:t>
      </w:r>
      <w:r w:rsidRPr="00410918">
        <w:rPr>
          <w:color w:val="auto"/>
          <w:spacing w:val="-21"/>
          <w:lang w:val="en-US"/>
        </w:rPr>
        <w:t xml:space="preserve"> </w:t>
      </w:r>
      <w:r w:rsidRPr="00410918">
        <w:rPr>
          <w:color w:val="auto"/>
          <w:spacing w:val="-21"/>
        </w:rPr>
        <w:t>Party of</w:t>
      </w:r>
      <w:r w:rsidRPr="00410918">
        <w:rPr>
          <w:color w:val="auto"/>
          <w:spacing w:val="-21"/>
          <w:lang w:val="en-US"/>
        </w:rPr>
        <w:t xml:space="preserve">  </w:t>
      </w:r>
      <w:r w:rsidRPr="00410918">
        <w:rPr>
          <w:color w:val="auto"/>
          <w:spacing w:val="-21"/>
        </w:rPr>
        <w:t xml:space="preserve">Vietnam (2015). </w:t>
      </w:r>
      <w:r w:rsidRPr="00410918">
        <w:rPr>
          <w:i/>
          <w:color w:val="auto"/>
          <w:spacing w:val="-21"/>
        </w:rPr>
        <w:t>Report on Theoretical and Practical in 30 Years of Doi Moi (1986-2016).</w:t>
      </w:r>
      <w:r w:rsidRPr="00410918">
        <w:rPr>
          <w:color w:val="auto"/>
          <w:spacing w:val="-21"/>
        </w:rPr>
        <w:t xml:space="preserve"> National Publishing House, Hanoi (in Vietnamese).</w:t>
      </w:r>
      <w:r w:rsidR="00D91522" w:rsidRPr="00410918">
        <w:rPr>
          <w:color w:val="auto"/>
        </w:rPr>
        <w:t>.</w:t>
      </w:r>
    </w:p>
    <w:p w14:paraId="4063B183" w14:textId="77777777" w:rsidR="00D91522" w:rsidRPr="00410918" w:rsidRDefault="00D91522" w:rsidP="00D91522">
      <w:pPr>
        <w:spacing w:before="60" w:after="60" w:line="240" w:lineRule="auto"/>
        <w:ind w:left="274" w:right="893" w:hanging="274"/>
        <w:jc w:val="both"/>
        <w:rPr>
          <w:rFonts w:ascii="Times New Roman" w:eastAsia="Verdana" w:hAnsi="Times New Roman" w:cs="Times New Roman"/>
          <w:sz w:val="20"/>
          <w:szCs w:val="20"/>
        </w:rPr>
      </w:pPr>
      <w:r w:rsidRPr="00410918">
        <w:rPr>
          <w:rFonts w:ascii="Times New Roman" w:eastAsia="Verdana" w:hAnsi="Times New Roman" w:cs="Times New Roman"/>
          <w:sz w:val="20"/>
          <w:szCs w:val="20"/>
        </w:rPr>
        <w:t>Reference to a chapter in an edited book:</w:t>
      </w:r>
    </w:p>
    <w:p w14:paraId="4B9DB71F" w14:textId="75099589" w:rsidR="00D91522" w:rsidRPr="00410918" w:rsidRDefault="00410918" w:rsidP="00410918">
      <w:pPr>
        <w:pStyle w:val="tltk0"/>
        <w:numPr>
          <w:ilvl w:val="0"/>
          <w:numId w:val="0"/>
        </w:numPr>
        <w:ind w:left="397"/>
        <w:rPr>
          <w:color w:val="auto"/>
          <w:spacing w:val="-14"/>
        </w:rPr>
      </w:pPr>
      <w:r w:rsidRPr="00410918">
        <w:rPr>
          <w:color w:val="auto"/>
        </w:rPr>
        <w:t xml:space="preserve">Mettam, G. R., Adams, L. B. (2009). How to Prepare an Electronic Version of Your Article. In Jones, B.S., Smith, R.Z. (Eds.), </w:t>
      </w:r>
      <w:r w:rsidRPr="00410918">
        <w:rPr>
          <w:i/>
          <w:color w:val="auto"/>
        </w:rPr>
        <w:t xml:space="preserve">Introduction to the Electronic Age </w:t>
      </w:r>
      <w:r w:rsidRPr="00410918">
        <w:rPr>
          <w:color w:val="auto"/>
        </w:rPr>
        <w:t>(pp. 281-304). E-Publishing Inc.</w:t>
      </w:r>
    </w:p>
    <w:p w14:paraId="7C86F381" w14:textId="77777777" w:rsidR="00D91522" w:rsidRPr="00410918" w:rsidRDefault="00D91522" w:rsidP="00D91522">
      <w:pPr>
        <w:spacing w:before="60" w:after="60" w:line="240" w:lineRule="auto"/>
        <w:ind w:left="360" w:right="-14" w:hanging="360"/>
        <w:jc w:val="both"/>
        <w:rPr>
          <w:rFonts w:ascii="Times New Roman" w:eastAsia="Verdana" w:hAnsi="Times New Roman" w:cs="Times New Roman"/>
          <w:sz w:val="20"/>
          <w:szCs w:val="20"/>
        </w:rPr>
      </w:pPr>
      <w:r w:rsidRPr="00410918">
        <w:rPr>
          <w:rFonts w:ascii="Times New Roman" w:eastAsia="Verdana" w:hAnsi="Times New Roman" w:cs="Times New Roman"/>
          <w:spacing w:val="-4"/>
          <w:sz w:val="20"/>
          <w:szCs w:val="20"/>
        </w:rPr>
        <w:t>R</w:t>
      </w:r>
      <w:r w:rsidRPr="00410918">
        <w:rPr>
          <w:rFonts w:ascii="Times New Roman" w:eastAsia="Verdana" w:hAnsi="Times New Roman" w:cs="Times New Roman"/>
          <w:sz w:val="20"/>
          <w:szCs w:val="20"/>
        </w:rPr>
        <w:t>eference to</w:t>
      </w:r>
      <w:r w:rsidRPr="00410918">
        <w:rPr>
          <w:rFonts w:ascii="Times New Roman" w:eastAsia="Verdana" w:hAnsi="Times New Roman" w:cs="Times New Roman"/>
          <w:spacing w:val="-1"/>
          <w:sz w:val="20"/>
          <w:szCs w:val="20"/>
        </w:rPr>
        <w:t xml:space="preserve"> </w:t>
      </w:r>
      <w:r w:rsidRPr="00410918">
        <w:rPr>
          <w:rFonts w:ascii="Times New Roman" w:eastAsia="Verdana" w:hAnsi="Times New Roman" w:cs="Times New Roman"/>
          <w:sz w:val="20"/>
          <w:szCs w:val="20"/>
        </w:rPr>
        <w:t>a website:</w:t>
      </w:r>
    </w:p>
    <w:p w14:paraId="75A5B70E" w14:textId="56E6F970" w:rsidR="004E7792" w:rsidRPr="00410918" w:rsidRDefault="00410918" w:rsidP="00117E90">
      <w:pPr>
        <w:pStyle w:val="tltk0"/>
        <w:numPr>
          <w:ilvl w:val="0"/>
          <w:numId w:val="0"/>
        </w:numPr>
        <w:ind w:left="397"/>
        <w:rPr>
          <w:color w:val="auto"/>
          <w:spacing w:val="-4"/>
        </w:rPr>
      </w:pPr>
      <w:r w:rsidRPr="00410918">
        <w:rPr>
          <w:color w:val="auto"/>
        </w:rPr>
        <w:t>APEC (2022). APEC Trade Facilitation. &lt;http://apec.org/-/media/APEC/Publications/2005/12/Trade-Facilitation-Brochure-2005/ApecTrade091105.pdf&gt; Accessed 20.10.2020</w:t>
      </w:r>
      <w:r w:rsidR="00D91522" w:rsidRPr="00410918">
        <w:rPr>
          <w:color w:val="auto"/>
          <w:spacing w:val="-4"/>
        </w:rPr>
        <w:t>.</w:t>
      </w:r>
    </w:p>
    <w:p w14:paraId="716C9C01" w14:textId="77777777" w:rsidR="00F50F15" w:rsidRPr="00410918" w:rsidRDefault="00F50F15" w:rsidP="00F50F15">
      <w:pPr>
        <w:spacing w:before="60" w:after="60" w:line="240" w:lineRule="auto"/>
        <w:ind w:left="360" w:right="-14" w:hanging="360"/>
        <w:jc w:val="both"/>
        <w:rPr>
          <w:rFonts w:ascii="Times New Roman" w:eastAsia="Verdana" w:hAnsi="Times New Roman" w:cs="Times New Roman"/>
          <w:spacing w:val="-4"/>
          <w:sz w:val="20"/>
          <w:szCs w:val="20"/>
        </w:rPr>
      </w:pPr>
      <w:r w:rsidRPr="00410918">
        <w:rPr>
          <w:rFonts w:ascii="Times New Roman" w:eastAsia="Verdana" w:hAnsi="Times New Roman" w:cs="Times New Roman"/>
          <w:spacing w:val="-4"/>
          <w:sz w:val="20"/>
          <w:szCs w:val="20"/>
        </w:rPr>
        <w:t>Reference to a conference paper:</w:t>
      </w:r>
    </w:p>
    <w:p w14:paraId="6EA9BF62" w14:textId="489699D7" w:rsidR="00F50F15" w:rsidRPr="00410918" w:rsidRDefault="00410918" w:rsidP="00117E90">
      <w:pPr>
        <w:pStyle w:val="tltk0"/>
        <w:numPr>
          <w:ilvl w:val="0"/>
          <w:numId w:val="0"/>
        </w:numPr>
        <w:ind w:left="397"/>
        <w:rPr>
          <w:color w:val="auto"/>
          <w:spacing w:val="-4"/>
        </w:rPr>
        <w:sectPr w:rsidR="00F50F15" w:rsidRPr="00410918" w:rsidSect="004E7792">
          <w:type w:val="continuous"/>
          <w:pgSz w:w="11907" w:h="16840" w:code="9"/>
          <w:pgMar w:top="2041" w:right="1418" w:bottom="2438" w:left="1418" w:header="1531" w:footer="2098" w:gutter="0"/>
          <w:cols w:num="2" w:space="567"/>
          <w:docGrid w:linePitch="360"/>
        </w:sectPr>
      </w:pPr>
      <w:r w:rsidRPr="00410918">
        <w:rPr>
          <w:color w:val="auto"/>
          <w:lang w:val="en-US"/>
        </w:rPr>
        <w:t xml:space="preserve">Evans, A. C., Jr., Garbarino, J., Bocanegra, E., Kinscherff, R. T., &amp; Márquez-Greene, N. (2019, August 8-11). </w:t>
      </w:r>
      <w:r w:rsidRPr="00410918">
        <w:rPr>
          <w:i/>
          <w:color w:val="auto"/>
          <w:lang w:val="en-US"/>
        </w:rPr>
        <w:t>Gun violence: An event on the power of community</w:t>
      </w:r>
      <w:r w:rsidRPr="00410918">
        <w:rPr>
          <w:color w:val="auto"/>
          <w:lang w:val="en-US"/>
        </w:rPr>
        <w:t xml:space="preserve"> [Conference presentation]. APA 2019 Convention, Chicago, IL, United States.</w:t>
      </w:r>
    </w:p>
    <w:p w14:paraId="011FF789" w14:textId="77777777" w:rsidR="00D91522" w:rsidRDefault="00D91522" w:rsidP="00117E90">
      <w:pPr>
        <w:pStyle w:val="tltk0"/>
        <w:numPr>
          <w:ilvl w:val="0"/>
          <w:numId w:val="0"/>
        </w:numPr>
        <w:ind w:left="397"/>
      </w:pPr>
    </w:p>
    <w:sectPr w:rsidR="00D91522" w:rsidSect="00D91522">
      <w:type w:val="continuous"/>
      <w:pgSz w:w="11907" w:h="16840" w:code="9"/>
      <w:pgMar w:top="2041" w:right="1418" w:bottom="2438" w:left="1418" w:header="1531" w:footer="209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27AFA" w14:textId="77777777" w:rsidR="00102F78" w:rsidRDefault="00102F78" w:rsidP="00863910">
      <w:pPr>
        <w:spacing w:after="0" w:line="240" w:lineRule="auto"/>
      </w:pPr>
      <w:r>
        <w:separator/>
      </w:r>
    </w:p>
  </w:endnote>
  <w:endnote w:type="continuationSeparator" w:id="0">
    <w:p w14:paraId="626BD082" w14:textId="77777777" w:rsidR="00102F78" w:rsidRDefault="00102F78" w:rsidP="0086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7D578" w14:textId="675A2A45" w:rsidR="00A51FB7" w:rsidRPr="00A51FB7" w:rsidRDefault="00152667" w:rsidP="00A51FB7">
    <w:pPr>
      <w:pStyle w:val="Footer"/>
      <w:framePr w:wrap="around" w:vAnchor="text" w:hAnchor="margin" w:xAlign="center" w:y="1"/>
      <w:rPr>
        <w:rStyle w:val="PageNumber"/>
        <w:sz w:val="22"/>
        <w:szCs w:val="22"/>
      </w:rPr>
    </w:pPr>
    <w:r w:rsidRPr="00A51FB7">
      <w:rPr>
        <w:rStyle w:val="PageNumber"/>
        <w:sz w:val="22"/>
        <w:szCs w:val="22"/>
      </w:rPr>
      <w:fldChar w:fldCharType="begin"/>
    </w:r>
    <w:r w:rsidRPr="00A51FB7">
      <w:rPr>
        <w:rStyle w:val="PageNumber"/>
        <w:sz w:val="22"/>
        <w:szCs w:val="22"/>
      </w:rPr>
      <w:instrText xml:space="preserve">PAGE  </w:instrText>
    </w:r>
    <w:r w:rsidRPr="00A51FB7">
      <w:rPr>
        <w:rStyle w:val="PageNumber"/>
        <w:sz w:val="22"/>
        <w:szCs w:val="22"/>
      </w:rPr>
      <w:fldChar w:fldCharType="separate"/>
    </w:r>
    <w:r w:rsidR="00474A14">
      <w:rPr>
        <w:rStyle w:val="PageNumber"/>
        <w:noProof/>
        <w:sz w:val="22"/>
        <w:szCs w:val="22"/>
      </w:rPr>
      <w:t>1</w:t>
    </w:r>
    <w:r w:rsidRPr="00A51FB7">
      <w:rPr>
        <w:rStyle w:val="PageNumber"/>
        <w:sz w:val="22"/>
        <w:szCs w:val="22"/>
      </w:rPr>
      <w:fldChar w:fldCharType="end"/>
    </w:r>
  </w:p>
  <w:p w14:paraId="5E55128A" w14:textId="77777777" w:rsidR="00E7155A" w:rsidRPr="00BB05C9" w:rsidRDefault="00102F78" w:rsidP="00BB05C9">
    <w:pPr>
      <w:spacing w:after="28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176DB" w14:textId="77777777" w:rsidR="00102F78" w:rsidRDefault="00102F78" w:rsidP="00863910">
      <w:pPr>
        <w:spacing w:after="0" w:line="240" w:lineRule="auto"/>
      </w:pPr>
      <w:r>
        <w:t>________</w:t>
      </w:r>
    </w:p>
  </w:footnote>
  <w:footnote w:type="continuationSeparator" w:id="0">
    <w:p w14:paraId="64CB89AF" w14:textId="77777777" w:rsidR="00102F78" w:rsidRDefault="00102F78" w:rsidP="00863910">
      <w:pPr>
        <w:spacing w:after="0" w:line="240" w:lineRule="auto"/>
      </w:pPr>
      <w:r>
        <w:continuationSeparator/>
      </w:r>
    </w:p>
  </w:footnote>
  <w:footnote w:id="1">
    <w:p w14:paraId="52347F99" w14:textId="77777777" w:rsidR="009C5AFB" w:rsidRPr="00F43BA9" w:rsidRDefault="009C5AFB" w:rsidP="009C5AFB">
      <w:pPr>
        <w:pStyle w:val="HTMLPreformatted"/>
        <w:shd w:val="clear" w:color="auto" w:fill="FFFFFF"/>
        <w:rPr>
          <w:rFonts w:ascii="Times New Roman" w:hAnsi="Times New Roman" w:cs="Times New Roman"/>
          <w:color w:val="000000"/>
          <w:sz w:val="18"/>
          <w:szCs w:val="18"/>
        </w:rPr>
      </w:pPr>
      <w:r w:rsidRPr="0015664F">
        <w:rPr>
          <w:rStyle w:val="FootnoteReference"/>
        </w:rPr>
        <w:sym w:font="Symbol" w:char="F02A"/>
      </w:r>
      <w:r w:rsidR="00117E90">
        <w:rPr>
          <w:rFonts w:ascii="Times New Roman" w:hAnsi="Times New Roman" w:cs="Times New Roman"/>
          <w:color w:val="000000"/>
          <w:sz w:val="18"/>
          <w:szCs w:val="18"/>
        </w:rPr>
        <w:t>Corresponding author</w:t>
      </w:r>
    </w:p>
    <w:p w14:paraId="43100326" w14:textId="77777777" w:rsidR="009C5AFB" w:rsidRPr="007871C9" w:rsidRDefault="009C5AFB" w:rsidP="009C5AFB">
      <w:pPr>
        <w:pStyle w:val="FootnoteText"/>
        <w:rPr>
          <w:color w:val="000000" w:themeColor="text1"/>
          <w:sz w:val="18"/>
          <w:szCs w:val="18"/>
        </w:rPr>
      </w:pPr>
      <w:r w:rsidRPr="00117E90">
        <w:rPr>
          <w:color w:val="000000"/>
          <w:sz w:val="18"/>
          <w:szCs w:val="18"/>
        </w:rPr>
        <w:t xml:space="preserve">  Email </w:t>
      </w:r>
      <w:r w:rsidRPr="00117E90">
        <w:rPr>
          <w:color w:val="000000" w:themeColor="text1"/>
          <w:sz w:val="18"/>
          <w:szCs w:val="18"/>
        </w:rPr>
        <w:t>address</w:t>
      </w:r>
      <w:r w:rsidRPr="007871C9">
        <w:rPr>
          <w:i/>
          <w:color w:val="000000" w:themeColor="text1"/>
          <w:sz w:val="18"/>
          <w:szCs w:val="18"/>
        </w:rPr>
        <w:t>:</w:t>
      </w:r>
      <w:r w:rsidRPr="007871C9">
        <w:rPr>
          <w:color w:val="000000" w:themeColor="text1"/>
          <w:sz w:val="18"/>
          <w:szCs w:val="18"/>
        </w:rPr>
        <w:t xml:space="preserve"> </w:t>
      </w:r>
      <w:hyperlink r:id="rId1" w:history="1">
        <w:r w:rsidRPr="007871C9">
          <w:rPr>
            <w:rStyle w:val="Hyperlink"/>
            <w:color w:val="000000" w:themeColor="text1"/>
            <w:sz w:val="18"/>
            <w:szCs w:val="18"/>
            <w:u w:val="none"/>
          </w:rPr>
          <w:t>xxx@xx.xx</w:t>
        </w:r>
      </w:hyperlink>
    </w:p>
    <w:p w14:paraId="5855983A" w14:textId="77777777" w:rsidR="009C5AFB" w:rsidRPr="00774A74" w:rsidRDefault="009C5AFB" w:rsidP="009C5AFB">
      <w:pPr>
        <w:pStyle w:val="FootnoteText"/>
        <w:spacing w:before="120"/>
        <w:rPr>
          <w:color w:val="000000"/>
          <w:sz w:val="18"/>
          <w:szCs w:val="18"/>
        </w:rPr>
      </w:pPr>
      <w:r>
        <w:rPr>
          <w:color w:val="000000"/>
          <w:sz w:val="18"/>
          <w:szCs w:val="18"/>
        </w:rPr>
        <w:t xml:space="preserve">  </w:t>
      </w:r>
      <w:r w:rsidR="00233E45" w:rsidRPr="00DD7B6C">
        <w:rPr>
          <w:rFonts w:eastAsia="Calibri"/>
          <w:sz w:val="18"/>
          <w:szCs w:val="18"/>
        </w:rPr>
        <w:t>https://doi.org/10.25073/2588-</w:t>
      </w:r>
      <w:r w:rsidR="00233E45">
        <w:rPr>
          <w:rFonts w:eastAsia="Calibri"/>
          <w:color w:val="000000"/>
          <w:sz w:val="18"/>
          <w:szCs w:val="18"/>
        </w:rPr>
        <w:t>1108/vnueab</w:t>
      </w:r>
      <w:r w:rsidRPr="0069677D">
        <w:rPr>
          <w:color w:val="000000"/>
          <w:sz w:val="18"/>
          <w:szCs w:val="18"/>
        </w:rPr>
        <w:t>.</w:t>
      </w:r>
      <w:r>
        <w:rPr>
          <w:color w:val="000000"/>
          <w:sz w:val="18"/>
          <w:szCs w:val="18"/>
        </w:rPr>
        <w:t>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F98A4" w14:textId="44D08E7F" w:rsidR="00E7155A" w:rsidRPr="005C4F59" w:rsidRDefault="00152667" w:rsidP="00BC2A81">
    <w:pPr>
      <w:framePr w:wrap="around" w:vAnchor="text" w:hAnchor="margin" w:xAlign="outside" w:y="1"/>
      <w:rPr>
        <w:rFonts w:ascii="Times New Roman" w:hAnsi="Times New Roman" w:cs="Times New Roman"/>
      </w:rPr>
    </w:pPr>
    <w:r w:rsidRPr="005C4F59">
      <w:rPr>
        <w:rFonts w:ascii="Times New Roman" w:hAnsi="Times New Roman" w:cs="Times New Roman"/>
      </w:rPr>
      <w:fldChar w:fldCharType="begin"/>
    </w:r>
    <w:r w:rsidRPr="005C4F59">
      <w:rPr>
        <w:rFonts w:ascii="Times New Roman" w:hAnsi="Times New Roman" w:cs="Times New Roman"/>
      </w:rPr>
      <w:instrText xml:space="preserve">PAGE  </w:instrText>
    </w:r>
    <w:r w:rsidRPr="005C4F59">
      <w:rPr>
        <w:rFonts w:ascii="Times New Roman" w:hAnsi="Times New Roman" w:cs="Times New Roman"/>
      </w:rPr>
      <w:fldChar w:fldCharType="separate"/>
    </w:r>
    <w:r w:rsidR="0028463E">
      <w:rPr>
        <w:rFonts w:ascii="Times New Roman" w:hAnsi="Times New Roman" w:cs="Times New Roman"/>
        <w:noProof/>
      </w:rPr>
      <w:t>2</w:t>
    </w:r>
    <w:r w:rsidRPr="005C4F59">
      <w:rPr>
        <w:rFonts w:ascii="Times New Roman" w:hAnsi="Times New Roman" w:cs="Times New Roman"/>
      </w:rPr>
      <w:fldChar w:fldCharType="end"/>
    </w:r>
  </w:p>
  <w:p w14:paraId="00DFB921" w14:textId="77777777" w:rsidR="00A51FB7" w:rsidRPr="00AC7CF1" w:rsidRDefault="00233E45">
    <w:pPr>
      <w:pStyle w:val="titletren"/>
      <w:pBdr>
        <w:bottom w:val="none" w:sz="0" w:space="0" w:color="auto"/>
      </w:pBdr>
      <w:spacing w:after="567"/>
      <w:jc w:val="center"/>
      <w:rPr>
        <w:rFonts w:ascii="Times New Roman" w:hAnsi="Times New Roman"/>
        <w:i/>
        <w:iCs/>
        <w:szCs w:val="18"/>
      </w:rPr>
    </w:pPr>
    <w:r>
      <w:rPr>
        <w:rFonts w:ascii="Times New Roman" w:hAnsi="Times New Roman"/>
        <w:i/>
        <w:iCs/>
        <w:szCs w:val="18"/>
      </w:rPr>
      <w:t>N.</w:t>
    </w:r>
    <w:r w:rsidR="001221D3">
      <w:rPr>
        <w:rFonts w:ascii="Times New Roman" w:hAnsi="Times New Roman"/>
        <w:i/>
        <w:iCs/>
        <w:szCs w:val="18"/>
      </w:rPr>
      <w:t>V</w:t>
    </w:r>
    <w:r>
      <w:rPr>
        <w:rFonts w:ascii="Times New Roman" w:hAnsi="Times New Roman"/>
        <w:i/>
        <w:iCs/>
        <w:szCs w:val="18"/>
      </w:rPr>
      <w:t xml:space="preserve">. </w:t>
    </w:r>
    <w:r w:rsidR="001221D3">
      <w:rPr>
        <w:rFonts w:ascii="Times New Roman" w:hAnsi="Times New Roman"/>
        <w:i/>
        <w:iCs/>
        <w:szCs w:val="18"/>
      </w:rPr>
      <w:t>An</w:t>
    </w:r>
    <w:r>
      <w:rPr>
        <w:rFonts w:ascii="Times New Roman" w:hAnsi="Times New Roman"/>
        <w:i/>
        <w:iCs/>
        <w:szCs w:val="18"/>
      </w:rPr>
      <w:t xml:space="preserve"> et al. </w:t>
    </w:r>
    <w:r w:rsidRPr="00E1257E">
      <w:rPr>
        <w:rFonts w:ascii="Times New Roman" w:hAnsi="Times New Roman"/>
        <w:i/>
        <w:iCs/>
        <w:szCs w:val="18"/>
      </w:rPr>
      <w:t xml:space="preserve">/ </w:t>
    </w:r>
    <w:r w:rsidR="001221D3" w:rsidRPr="001221D3">
      <w:rPr>
        <w:rFonts w:ascii="Times New Roman" w:hAnsi="Times New Roman"/>
        <w:i/>
        <w:iCs/>
        <w:szCs w:val="18"/>
      </w:rPr>
      <w:t>VNU Journal of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ml:space="preserve">. </w:t>
    </w:r>
    <w:r w:rsidR="001221D3">
      <w:rPr>
        <w:rFonts w:ascii="Times New Roman" w:hAnsi="Times New Roman"/>
        <w:i/>
        <w:szCs w:val="18"/>
      </w:rPr>
      <w:t>x</w:t>
    </w:r>
    <w:r>
      <w:rPr>
        <w:rFonts w:ascii="Times New Roman" w:hAnsi="Times New Roman"/>
        <w:i/>
        <w:szCs w:val="18"/>
      </w:rPr>
      <w:t>x (20</w:t>
    </w:r>
    <w:r w:rsidR="001221D3">
      <w:rPr>
        <w:rFonts w:ascii="Times New Roman" w:hAnsi="Times New Roman"/>
        <w:i/>
        <w:szCs w:val="18"/>
      </w:rPr>
      <w:t>xx</w:t>
    </w:r>
    <w:r>
      <w:rPr>
        <w:rFonts w:ascii="Times New Roman" w:hAnsi="Times New Roman"/>
        <w:i/>
        <w:szCs w:val="18"/>
      </w:rPr>
      <w:t>) 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93621" w14:textId="1B875400" w:rsidR="00E7155A" w:rsidRPr="00863910" w:rsidRDefault="00152667" w:rsidP="00BC2A81">
    <w:pPr>
      <w:framePr w:wrap="around" w:vAnchor="text" w:hAnchor="margin" w:xAlign="outside" w:y="1"/>
      <w:rPr>
        <w:rFonts w:ascii="Times New Roman" w:hAnsi="Times New Roman" w:cs="Times New Roman"/>
      </w:rPr>
    </w:pPr>
    <w:r w:rsidRPr="00863910">
      <w:rPr>
        <w:rFonts w:ascii="Times New Roman" w:hAnsi="Times New Roman" w:cs="Times New Roman"/>
      </w:rPr>
      <w:fldChar w:fldCharType="begin"/>
    </w:r>
    <w:r w:rsidRPr="00863910">
      <w:rPr>
        <w:rFonts w:ascii="Times New Roman" w:hAnsi="Times New Roman" w:cs="Times New Roman"/>
      </w:rPr>
      <w:instrText xml:space="preserve">PAGE  </w:instrText>
    </w:r>
    <w:r w:rsidRPr="00863910">
      <w:rPr>
        <w:rFonts w:ascii="Times New Roman" w:hAnsi="Times New Roman" w:cs="Times New Roman"/>
      </w:rPr>
      <w:fldChar w:fldCharType="separate"/>
    </w:r>
    <w:r w:rsidR="00474A14">
      <w:rPr>
        <w:rFonts w:ascii="Times New Roman" w:hAnsi="Times New Roman" w:cs="Times New Roman"/>
        <w:noProof/>
      </w:rPr>
      <w:t>3</w:t>
    </w:r>
    <w:r w:rsidRPr="00863910">
      <w:rPr>
        <w:rFonts w:ascii="Times New Roman" w:hAnsi="Times New Roman" w:cs="Times New Roman"/>
      </w:rPr>
      <w:fldChar w:fldCharType="end"/>
    </w:r>
  </w:p>
  <w:p w14:paraId="525E7F85" w14:textId="77777777" w:rsidR="005F3FE3" w:rsidRPr="007C322B" w:rsidRDefault="001221D3" w:rsidP="001221D3">
    <w:pPr>
      <w:pStyle w:val="titletren"/>
      <w:pBdr>
        <w:bottom w:val="none" w:sz="0" w:space="0" w:color="auto"/>
      </w:pBdr>
      <w:spacing w:after="567"/>
      <w:jc w:val="center"/>
      <w:rPr>
        <w:rFonts w:ascii="Times New Roman" w:hAnsi="Times New Roman"/>
      </w:rPr>
    </w:pPr>
    <w:r>
      <w:rPr>
        <w:rFonts w:ascii="Times New Roman" w:hAnsi="Times New Roman"/>
        <w:i/>
        <w:iCs/>
        <w:szCs w:val="18"/>
      </w:rPr>
      <w:t xml:space="preserve">N.V. An et al. </w:t>
    </w:r>
    <w:r w:rsidRPr="00E1257E">
      <w:rPr>
        <w:rFonts w:ascii="Times New Roman" w:hAnsi="Times New Roman"/>
        <w:i/>
        <w:iCs/>
        <w:szCs w:val="18"/>
      </w:rPr>
      <w:t xml:space="preserve">/ </w:t>
    </w:r>
    <w:r w:rsidRPr="001221D3">
      <w:rPr>
        <w:rFonts w:ascii="Times New Roman" w:hAnsi="Times New Roman"/>
        <w:i/>
        <w:iCs/>
        <w:szCs w:val="18"/>
      </w:rPr>
      <w:t>VNU Journal of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xx (20xx) 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8377C" w14:textId="77777777" w:rsidR="00A51FB7" w:rsidRDefault="00117E90" w:rsidP="00695135">
    <w:pPr>
      <w:pStyle w:val="Header"/>
      <w:spacing w:after="240"/>
      <w:jc w:val="center"/>
      <w:rPr>
        <w:sz w:val="18"/>
        <w:szCs w:val="18"/>
      </w:rPr>
    </w:pPr>
    <w:r w:rsidRPr="0054054E">
      <w:rPr>
        <w:sz w:val="18"/>
        <w:szCs w:val="18"/>
      </w:rPr>
      <w:t>VNU Journal of Economics and Business</w:t>
    </w:r>
    <w:r w:rsidR="00615F3C">
      <w:rPr>
        <w:sz w:val="18"/>
        <w:szCs w:val="18"/>
      </w:rPr>
      <w:t xml:space="preserve">, Vol. </w:t>
    </w:r>
    <w:r w:rsidR="00AA5ACE">
      <w:rPr>
        <w:sz w:val="18"/>
        <w:szCs w:val="18"/>
      </w:rPr>
      <w:t>xx</w:t>
    </w:r>
    <w:r w:rsidR="00615F3C">
      <w:rPr>
        <w:sz w:val="18"/>
        <w:szCs w:val="18"/>
      </w:rPr>
      <w:t xml:space="preserve">, No. </w:t>
    </w:r>
    <w:r>
      <w:rPr>
        <w:sz w:val="18"/>
        <w:szCs w:val="18"/>
      </w:rPr>
      <w:t>x</w:t>
    </w:r>
    <w:r w:rsidR="00AA5ACE">
      <w:rPr>
        <w:sz w:val="18"/>
        <w:szCs w:val="18"/>
      </w:rPr>
      <w:t>x</w:t>
    </w:r>
    <w:r w:rsidR="00615F3C">
      <w:rPr>
        <w:sz w:val="18"/>
        <w:szCs w:val="18"/>
      </w:rPr>
      <w:t xml:space="preserve"> (20</w:t>
    </w:r>
    <w:r>
      <w:rPr>
        <w:sz w:val="18"/>
        <w:szCs w:val="18"/>
      </w:rPr>
      <w:t>xx</w:t>
    </w:r>
    <w:r w:rsidR="00615F3C" w:rsidRPr="002D6703">
      <w:rPr>
        <w:sz w:val="18"/>
        <w:szCs w:val="18"/>
      </w:rPr>
      <w:t xml:space="preserve">) </w:t>
    </w:r>
    <w:r w:rsidR="00AA5ACE">
      <w:rPr>
        <w:sz w:val="18"/>
        <w:szCs w:val="18"/>
      </w:rPr>
      <w:t>xx-xx</w:t>
    </w:r>
  </w:p>
  <w:tbl>
    <w:tblPr>
      <w:tblpPr w:leftFromText="180" w:rightFromText="180" w:vertAnchor="page" w:horzAnchor="margin" w:tblpY="2040"/>
      <w:tblOverlap w:val="never"/>
      <w:tblW w:w="9065" w:type="dxa"/>
      <w:tblBorders>
        <w:top w:val="single" w:sz="4" w:space="0" w:color="auto"/>
        <w:bottom w:val="single" w:sz="24" w:space="0" w:color="auto"/>
      </w:tblBorders>
      <w:tblLook w:val="04A0" w:firstRow="1" w:lastRow="0" w:firstColumn="1" w:lastColumn="0" w:noHBand="0" w:noVBand="1"/>
    </w:tblPr>
    <w:tblGrid>
      <w:gridCol w:w="1912"/>
      <w:gridCol w:w="7153"/>
    </w:tblGrid>
    <w:tr w:rsidR="00117E90" w:rsidRPr="00B669C5" w14:paraId="74BC4F05" w14:textId="77777777" w:rsidTr="00B805B5">
      <w:trPr>
        <w:trHeight w:hRule="exact" w:val="1415"/>
      </w:trPr>
      <w:tc>
        <w:tcPr>
          <w:tcW w:w="1912" w:type="dxa"/>
          <w:vAlign w:val="center"/>
        </w:tcPr>
        <w:p w14:paraId="7EA53E46" w14:textId="77777777" w:rsidR="00117E90" w:rsidRPr="00B669C5" w:rsidRDefault="00117E90" w:rsidP="00117E90">
          <w:pPr>
            <w:pStyle w:val="Style46"/>
            <w:spacing w:before="80"/>
            <w:ind w:hanging="788"/>
            <w:rPr>
              <w:color w:val="auto"/>
              <w:lang w:val="en-US"/>
            </w:rPr>
          </w:pPr>
          <w:r w:rsidRPr="00B669C5">
            <w:rPr>
              <w:noProof/>
              <w:color w:val="auto"/>
              <w:lang w:val="en-US"/>
            </w:rPr>
            <w:drawing>
              <wp:inline distT="0" distB="0" distL="0" distR="0" wp14:anchorId="2610F2A5" wp14:editId="73397A08">
                <wp:extent cx="791341" cy="830687"/>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HKT.png"/>
                        <pic:cNvPicPr/>
                      </pic:nvPicPr>
                      <pic:blipFill rotWithShape="1">
                        <a:blip r:embed="rId1" cstate="print">
                          <a:extLst>
                            <a:ext uri="{28A0092B-C50C-407E-A947-70E740481C1C}">
                              <a14:useLocalDpi xmlns:a14="http://schemas.microsoft.com/office/drawing/2010/main" val="0"/>
                            </a:ext>
                          </a:extLst>
                        </a:blip>
                        <a:srcRect l="-1949" r="-1949"/>
                        <a:stretch/>
                      </pic:blipFill>
                      <pic:spPr>
                        <a:xfrm>
                          <a:off x="0" y="0"/>
                          <a:ext cx="822013" cy="862884"/>
                        </a:xfrm>
                        <a:prstGeom prst="rect">
                          <a:avLst/>
                        </a:prstGeom>
                      </pic:spPr>
                    </pic:pic>
                  </a:graphicData>
                </a:graphic>
              </wp:inline>
            </w:drawing>
          </w:r>
        </w:p>
        <w:p w14:paraId="24530668" w14:textId="77777777" w:rsidR="00117E90" w:rsidRPr="00B669C5" w:rsidRDefault="00117E90" w:rsidP="00117E90">
          <w:pPr>
            <w:pStyle w:val="Style46"/>
            <w:spacing w:after="120"/>
            <w:rPr>
              <w:color w:val="auto"/>
              <w:lang w:val="en-US"/>
            </w:rPr>
          </w:pPr>
        </w:p>
      </w:tc>
      <w:tc>
        <w:tcPr>
          <w:tcW w:w="7153" w:type="dxa"/>
        </w:tcPr>
        <w:p w14:paraId="20298ABE" w14:textId="77777777" w:rsidR="00117E90" w:rsidRPr="00B669C5" w:rsidRDefault="00117E90" w:rsidP="00117E90">
          <w:pPr>
            <w:pStyle w:val="Style46"/>
            <w:spacing w:after="120"/>
            <w:rPr>
              <w:color w:val="auto"/>
              <w:lang w:val="en-US"/>
            </w:rPr>
          </w:pPr>
          <w:r w:rsidRPr="00B669C5">
            <w:rPr>
              <w:noProof/>
              <w:color w:val="auto"/>
              <w:lang w:val="en-US"/>
            </w:rPr>
            <mc:AlternateContent>
              <mc:Choice Requires="wps">
                <w:drawing>
                  <wp:anchor distT="0" distB="0" distL="114300" distR="114300" simplePos="0" relativeHeight="251659264" behindDoc="0" locked="0" layoutInCell="1" allowOverlap="1" wp14:anchorId="7F0B79CA" wp14:editId="764C485E">
                    <wp:simplePos x="0" y="0"/>
                    <wp:positionH relativeFrom="column">
                      <wp:posOffset>-501287</wp:posOffset>
                    </wp:positionH>
                    <wp:positionV relativeFrom="paragraph">
                      <wp:posOffset>54156</wp:posOffset>
                    </wp:positionV>
                    <wp:extent cx="4230914" cy="792607"/>
                    <wp:effectExtent l="0" t="0" r="0" b="7620"/>
                    <wp:wrapNone/>
                    <wp:docPr id="311" name="Text Box 311"/>
                    <wp:cNvGraphicFramePr/>
                    <a:graphic xmlns:a="http://schemas.openxmlformats.org/drawingml/2006/main">
                      <a:graphicData uri="http://schemas.microsoft.com/office/word/2010/wordprocessingShape">
                        <wps:wsp>
                          <wps:cNvSpPr txBox="1"/>
                          <wps:spPr>
                            <a:xfrm>
                              <a:off x="0" y="0"/>
                              <a:ext cx="4230914" cy="792607"/>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492A0" w14:textId="77777777" w:rsidR="00117E90" w:rsidRPr="00ED237A" w:rsidRDefault="00117E90" w:rsidP="00117E90">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14:paraId="7679C4A3" w14:textId="77777777" w:rsidR="00117E90" w:rsidRPr="009D2C5C" w:rsidRDefault="00117E90" w:rsidP="00117E90">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F0B79CA" id="_x0000_t202" coordsize="21600,21600" o:spt="202" path="m,l,21600r21600,l21600,xe">
                    <v:stroke joinstyle="miter"/>
                    <v:path gradientshapeok="t" o:connecttype="rect"/>
                  </v:shapetype>
                  <v:shape id="Text Box 311" o:spid="_x0000_s1026" type="#_x0000_t202" style="position:absolute;left:0;text-align:left;margin-left:-39.45pt;margin-top:4.25pt;width:333.1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" fillcolor="#d8d8d8 [2732]" stroked="f" strokeweight=".5pt">
                    <v:textbox>
                      <w:txbxContent>
                        <w:p w14:paraId="1C0492A0" w14:textId="77777777" w:rsidR="00117E90" w:rsidRPr="00ED237A" w:rsidRDefault="00117E90" w:rsidP="00117E90">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14:paraId="7679C4A3" w14:textId="77777777" w:rsidR="00117E90" w:rsidRPr="009D2C5C" w:rsidRDefault="00117E90" w:rsidP="00117E90">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v:textbox>
                  </v:shape>
                </w:pict>
              </mc:Fallback>
            </mc:AlternateContent>
          </w:r>
          <w:r w:rsidRPr="00B669C5">
            <w:rPr>
              <w:noProof/>
              <w:color w:val="auto"/>
              <w:lang w:val="en-US"/>
            </w:rPr>
            <mc:AlternateContent>
              <mc:Choice Requires="wps">
                <w:drawing>
                  <wp:anchor distT="0" distB="0" distL="114300" distR="114300" simplePos="0" relativeHeight="251660288" behindDoc="0" locked="0" layoutInCell="1" allowOverlap="1" wp14:anchorId="67814671" wp14:editId="65784679">
                    <wp:simplePos x="0" y="0"/>
                    <wp:positionH relativeFrom="column">
                      <wp:posOffset>3728274</wp:posOffset>
                    </wp:positionH>
                    <wp:positionV relativeFrom="paragraph">
                      <wp:posOffset>31848</wp:posOffset>
                    </wp:positionV>
                    <wp:extent cx="798490" cy="849899"/>
                    <wp:effectExtent l="0" t="0" r="20955" b="26670"/>
                    <wp:wrapNone/>
                    <wp:docPr id="310" name="Rectangle 310"/>
                    <wp:cNvGraphicFramePr/>
                    <a:graphic xmlns:a="http://schemas.openxmlformats.org/drawingml/2006/main">
                      <a:graphicData uri="http://schemas.microsoft.com/office/word/2010/wordprocessingShape">
                        <wps:wsp>
                          <wps:cNvSpPr/>
                          <wps:spPr>
                            <a:xfrm>
                              <a:off x="0" y="0"/>
                              <a:ext cx="798490" cy="84989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45FC4" w14:textId="77777777" w:rsidR="00117E90" w:rsidRDefault="00117E90" w:rsidP="00117E90">
                                <w:pPr>
                                  <w:spacing w:after="0"/>
                                  <w:ind w:hanging="144"/>
                                  <w:jc w:val="center"/>
                                </w:pPr>
                                <w:r w:rsidRPr="006826BD">
                                  <w:rPr>
                                    <w:noProof/>
                                  </w:rPr>
                                  <w:drawing>
                                    <wp:inline distT="0" distB="0" distL="0" distR="0" wp14:anchorId="090D804D" wp14:editId="65FFB128">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7814671" id="Rectangle 310" o:spid="_x0000_s1027" style="position:absolute;left:0;text-align:left;margin-left:293.55pt;margin-top:2.5pt;width:62.85pt;height:6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" filled="f" strokecolor="white [3212]" strokeweight="1pt">
                    <v:textbox>
                      <w:txbxContent>
                        <w:p w14:paraId="29B45FC4" w14:textId="77777777" w:rsidR="00117E90" w:rsidRDefault="00117E90" w:rsidP="00117E90">
                          <w:pPr>
                            <w:spacing w:after="0"/>
                            <w:ind w:hanging="144"/>
                            <w:jc w:val="center"/>
                          </w:pPr>
                          <w:r w:rsidRPr="006826BD">
                            <w:rPr>
                              <w:noProof/>
                            </w:rPr>
                            <w:drawing>
                              <wp:inline distT="0" distB="0" distL="0" distR="0" wp14:anchorId="090D804D" wp14:editId="65FFB128">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3">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c>
    </w:tr>
  </w:tbl>
  <w:p w14:paraId="77307543" w14:textId="77777777" w:rsidR="004A1625" w:rsidRPr="009B5E77" w:rsidRDefault="004A1625" w:rsidP="00117E90">
    <w:pPr>
      <w:pStyle w:val="Style46"/>
      <w:spacing w:after="120"/>
      <w:jc w:val="left"/>
      <w:rPr>
        <w:color w:val="FF000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01CC0"/>
    <w:multiLevelType w:val="multilevel"/>
    <w:tmpl w:val="339C5262"/>
    <w:lvl w:ilvl="0">
      <w:start w:val="1"/>
      <w:numFmt w:val="decimal"/>
      <w:pStyle w:val="TLT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C220D3F"/>
    <w:multiLevelType w:val="hybridMultilevel"/>
    <w:tmpl w:val="F10CF954"/>
    <w:lvl w:ilvl="0" w:tplc="C7CC6A10">
      <w:start w:val="1"/>
      <w:numFmt w:val="decimal"/>
      <w:pStyle w:val="tailituthamkhao2"/>
      <w:lvlText w:val="[%1]"/>
      <w:lvlJc w:val="right"/>
      <w:pPr>
        <w:tabs>
          <w:tab w:val="num" w:pos="8902"/>
        </w:tabs>
        <w:ind w:left="8902"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74BE9"/>
    <w:multiLevelType w:val="hybridMultilevel"/>
    <w:tmpl w:val="00947364"/>
    <w:lvl w:ilvl="0" w:tplc="72DAAEA8">
      <w:start w:val="6"/>
      <w:numFmt w:val="bullet"/>
      <w:lvlText w:val="-"/>
      <w:lvlJc w:val="left"/>
      <w:pPr>
        <w:ind w:left="757" w:hanging="360"/>
      </w:pPr>
      <w:rPr>
        <w:rFonts w:ascii="Times New Roman" w:eastAsia="Batang"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nsid w:val="4B791A74"/>
    <w:multiLevelType w:val="hybridMultilevel"/>
    <w:tmpl w:val="AF8C10CC"/>
    <w:lvl w:ilvl="0" w:tplc="C43474FE">
      <w:start w:val="1"/>
      <w:numFmt w:val="decimal"/>
      <w:lvlText w:val="[%1] "/>
      <w:lvlJc w:val="left"/>
      <w:pPr>
        <w:ind w:left="800" w:hanging="400"/>
      </w:pPr>
      <w:rPr>
        <w:rFonts w:ascii="Times New Roman" w:hAnsi="Times New Roman" w:cs="Times New Roman" w:hint="default"/>
        <w:color w:val="auto"/>
        <w:sz w:val="20"/>
        <w:szCs w:val="20"/>
      </w:rPr>
    </w:lvl>
    <w:lvl w:ilvl="1" w:tplc="04090019">
      <w:start w:val="1"/>
      <w:numFmt w:val="upperLetter"/>
      <w:lvlText w:val="%2."/>
      <w:lvlJc w:val="left"/>
      <w:pPr>
        <w:ind w:left="1200" w:hanging="400"/>
      </w:pPr>
      <w:rPr>
        <w:rFonts w:cs="Times New Roman"/>
      </w:rPr>
    </w:lvl>
    <w:lvl w:ilvl="2" w:tplc="0409001B">
      <w:start w:val="1"/>
      <w:numFmt w:val="lowerRoman"/>
      <w:lvlText w:val="%3."/>
      <w:lvlJc w:val="right"/>
      <w:pPr>
        <w:ind w:left="1600" w:hanging="400"/>
      </w:pPr>
      <w:rPr>
        <w:rFonts w:cs="Times New Roman"/>
      </w:rPr>
    </w:lvl>
    <w:lvl w:ilvl="3" w:tplc="0409000F">
      <w:start w:val="1"/>
      <w:numFmt w:val="decimal"/>
      <w:lvlText w:val="%4."/>
      <w:lvlJc w:val="left"/>
      <w:pPr>
        <w:ind w:left="2000" w:hanging="400"/>
      </w:pPr>
      <w:rPr>
        <w:rFonts w:cs="Times New Roman"/>
      </w:rPr>
    </w:lvl>
    <w:lvl w:ilvl="4" w:tplc="04090019">
      <w:start w:val="1"/>
      <w:numFmt w:val="upperLetter"/>
      <w:lvlText w:val="%5."/>
      <w:lvlJc w:val="left"/>
      <w:pPr>
        <w:ind w:left="2400" w:hanging="400"/>
      </w:pPr>
      <w:rPr>
        <w:rFonts w:cs="Times New Roman"/>
      </w:rPr>
    </w:lvl>
    <w:lvl w:ilvl="5" w:tplc="0409001B">
      <w:start w:val="1"/>
      <w:numFmt w:val="lowerRoman"/>
      <w:lvlText w:val="%6."/>
      <w:lvlJc w:val="right"/>
      <w:pPr>
        <w:ind w:left="2800" w:hanging="400"/>
      </w:pPr>
      <w:rPr>
        <w:rFonts w:cs="Times New Roman"/>
      </w:rPr>
    </w:lvl>
    <w:lvl w:ilvl="6" w:tplc="0409000F">
      <w:start w:val="1"/>
      <w:numFmt w:val="decimal"/>
      <w:lvlText w:val="%7."/>
      <w:lvlJc w:val="left"/>
      <w:pPr>
        <w:ind w:left="3200" w:hanging="400"/>
      </w:pPr>
      <w:rPr>
        <w:rFonts w:cs="Times New Roman"/>
      </w:rPr>
    </w:lvl>
    <w:lvl w:ilvl="7" w:tplc="04090019">
      <w:start w:val="1"/>
      <w:numFmt w:val="upperLetter"/>
      <w:lvlText w:val="%8."/>
      <w:lvlJc w:val="left"/>
      <w:pPr>
        <w:ind w:left="3600" w:hanging="400"/>
      </w:pPr>
      <w:rPr>
        <w:rFonts w:cs="Times New Roman"/>
      </w:rPr>
    </w:lvl>
    <w:lvl w:ilvl="8" w:tplc="0409001B">
      <w:start w:val="1"/>
      <w:numFmt w:val="lowerRoman"/>
      <w:lvlText w:val="%9."/>
      <w:lvlJc w:val="right"/>
      <w:pPr>
        <w:ind w:left="4000" w:hanging="40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910"/>
    <w:rsid w:val="00013029"/>
    <w:rsid w:val="00016D5F"/>
    <w:rsid w:val="000309F4"/>
    <w:rsid w:val="00033CFC"/>
    <w:rsid w:val="00054644"/>
    <w:rsid w:val="00062435"/>
    <w:rsid w:val="00090352"/>
    <w:rsid w:val="00092643"/>
    <w:rsid w:val="00093294"/>
    <w:rsid w:val="0009450B"/>
    <w:rsid w:val="000B4AF6"/>
    <w:rsid w:val="000B531B"/>
    <w:rsid w:val="000D7A69"/>
    <w:rsid w:val="000E0D97"/>
    <w:rsid w:val="000F652C"/>
    <w:rsid w:val="00102F78"/>
    <w:rsid w:val="00117E90"/>
    <w:rsid w:val="001221D3"/>
    <w:rsid w:val="0013510F"/>
    <w:rsid w:val="00137613"/>
    <w:rsid w:val="00141A69"/>
    <w:rsid w:val="00152667"/>
    <w:rsid w:val="001747B9"/>
    <w:rsid w:val="00191610"/>
    <w:rsid w:val="00194392"/>
    <w:rsid w:val="001A4BB3"/>
    <w:rsid w:val="001A7BEA"/>
    <w:rsid w:val="001D02F2"/>
    <w:rsid w:val="001D08A7"/>
    <w:rsid w:val="001E16B0"/>
    <w:rsid w:val="001E7634"/>
    <w:rsid w:val="001F2BC0"/>
    <w:rsid w:val="00201C56"/>
    <w:rsid w:val="0022609B"/>
    <w:rsid w:val="00232D3B"/>
    <w:rsid w:val="00233E45"/>
    <w:rsid w:val="00271F64"/>
    <w:rsid w:val="00280A03"/>
    <w:rsid w:val="00283C29"/>
    <w:rsid w:val="0028463E"/>
    <w:rsid w:val="00284EBC"/>
    <w:rsid w:val="002A0F42"/>
    <w:rsid w:val="002E57EE"/>
    <w:rsid w:val="00302250"/>
    <w:rsid w:val="003022AB"/>
    <w:rsid w:val="00315057"/>
    <w:rsid w:val="00327A7E"/>
    <w:rsid w:val="003369D0"/>
    <w:rsid w:val="00340168"/>
    <w:rsid w:val="0035078C"/>
    <w:rsid w:val="0036180A"/>
    <w:rsid w:val="0036287F"/>
    <w:rsid w:val="0037476F"/>
    <w:rsid w:val="00374B75"/>
    <w:rsid w:val="0038609B"/>
    <w:rsid w:val="00390CA0"/>
    <w:rsid w:val="00395DE8"/>
    <w:rsid w:val="003E57FE"/>
    <w:rsid w:val="003F3B69"/>
    <w:rsid w:val="0040149F"/>
    <w:rsid w:val="00410918"/>
    <w:rsid w:val="00422EEB"/>
    <w:rsid w:val="0042388B"/>
    <w:rsid w:val="00441067"/>
    <w:rsid w:val="00447FB5"/>
    <w:rsid w:val="004670D5"/>
    <w:rsid w:val="00467BC4"/>
    <w:rsid w:val="00474A14"/>
    <w:rsid w:val="00480C24"/>
    <w:rsid w:val="00482BED"/>
    <w:rsid w:val="00483A3E"/>
    <w:rsid w:val="00490512"/>
    <w:rsid w:val="0049174F"/>
    <w:rsid w:val="004A1625"/>
    <w:rsid w:val="004A40D9"/>
    <w:rsid w:val="004B0AB2"/>
    <w:rsid w:val="004B7821"/>
    <w:rsid w:val="004D0621"/>
    <w:rsid w:val="004D3C46"/>
    <w:rsid w:val="004E6E60"/>
    <w:rsid w:val="004E770F"/>
    <w:rsid w:val="004E7792"/>
    <w:rsid w:val="00513285"/>
    <w:rsid w:val="00524EB4"/>
    <w:rsid w:val="00536AFC"/>
    <w:rsid w:val="00542874"/>
    <w:rsid w:val="005518E1"/>
    <w:rsid w:val="00567317"/>
    <w:rsid w:val="00572E69"/>
    <w:rsid w:val="00595097"/>
    <w:rsid w:val="005B18B2"/>
    <w:rsid w:val="005C4266"/>
    <w:rsid w:val="005C4F59"/>
    <w:rsid w:val="005D1B79"/>
    <w:rsid w:val="005E2B98"/>
    <w:rsid w:val="005E4A54"/>
    <w:rsid w:val="006153B3"/>
    <w:rsid w:val="00615F3C"/>
    <w:rsid w:val="00632004"/>
    <w:rsid w:val="00637F81"/>
    <w:rsid w:val="00643AF9"/>
    <w:rsid w:val="00651290"/>
    <w:rsid w:val="0067698F"/>
    <w:rsid w:val="006855FC"/>
    <w:rsid w:val="00693EB4"/>
    <w:rsid w:val="006A206D"/>
    <w:rsid w:val="006A3F1D"/>
    <w:rsid w:val="006A69CF"/>
    <w:rsid w:val="006B5684"/>
    <w:rsid w:val="006C1ED4"/>
    <w:rsid w:val="006C7ADF"/>
    <w:rsid w:val="007230F1"/>
    <w:rsid w:val="00756A9B"/>
    <w:rsid w:val="00774A74"/>
    <w:rsid w:val="00777234"/>
    <w:rsid w:val="0078404A"/>
    <w:rsid w:val="007866FA"/>
    <w:rsid w:val="007871C9"/>
    <w:rsid w:val="007B5B1D"/>
    <w:rsid w:val="007C0B5A"/>
    <w:rsid w:val="007C5FBC"/>
    <w:rsid w:val="007E284C"/>
    <w:rsid w:val="008160BE"/>
    <w:rsid w:val="00816C82"/>
    <w:rsid w:val="0084719E"/>
    <w:rsid w:val="008618A9"/>
    <w:rsid w:val="00863910"/>
    <w:rsid w:val="008844F6"/>
    <w:rsid w:val="00894EF5"/>
    <w:rsid w:val="00896161"/>
    <w:rsid w:val="008A6045"/>
    <w:rsid w:val="008B0802"/>
    <w:rsid w:val="008B5A66"/>
    <w:rsid w:val="008E08C8"/>
    <w:rsid w:val="008E5570"/>
    <w:rsid w:val="008F3AB3"/>
    <w:rsid w:val="00916C71"/>
    <w:rsid w:val="00941969"/>
    <w:rsid w:val="0097097A"/>
    <w:rsid w:val="00977198"/>
    <w:rsid w:val="009773C6"/>
    <w:rsid w:val="00977656"/>
    <w:rsid w:val="009954F0"/>
    <w:rsid w:val="009B5E77"/>
    <w:rsid w:val="009C5AFB"/>
    <w:rsid w:val="009D0BA7"/>
    <w:rsid w:val="009D3937"/>
    <w:rsid w:val="009E773F"/>
    <w:rsid w:val="00A00F55"/>
    <w:rsid w:val="00A41F50"/>
    <w:rsid w:val="00A438FC"/>
    <w:rsid w:val="00A52BDA"/>
    <w:rsid w:val="00A532F5"/>
    <w:rsid w:val="00A647B4"/>
    <w:rsid w:val="00A64C0C"/>
    <w:rsid w:val="00A66CDF"/>
    <w:rsid w:val="00A73CD3"/>
    <w:rsid w:val="00A9414C"/>
    <w:rsid w:val="00AA5ACE"/>
    <w:rsid w:val="00AA7C1F"/>
    <w:rsid w:val="00AB4551"/>
    <w:rsid w:val="00AC1D73"/>
    <w:rsid w:val="00AC7CF1"/>
    <w:rsid w:val="00AE2FFC"/>
    <w:rsid w:val="00AF1BA7"/>
    <w:rsid w:val="00AF1F8F"/>
    <w:rsid w:val="00AF21BE"/>
    <w:rsid w:val="00B022DF"/>
    <w:rsid w:val="00B35EAB"/>
    <w:rsid w:val="00B54667"/>
    <w:rsid w:val="00B563EB"/>
    <w:rsid w:val="00B568C2"/>
    <w:rsid w:val="00B64511"/>
    <w:rsid w:val="00B84CDC"/>
    <w:rsid w:val="00B85862"/>
    <w:rsid w:val="00B90ADC"/>
    <w:rsid w:val="00B92C54"/>
    <w:rsid w:val="00B96179"/>
    <w:rsid w:val="00BD5F84"/>
    <w:rsid w:val="00BE66D5"/>
    <w:rsid w:val="00C01248"/>
    <w:rsid w:val="00C06B75"/>
    <w:rsid w:val="00C07C92"/>
    <w:rsid w:val="00C16E86"/>
    <w:rsid w:val="00C25933"/>
    <w:rsid w:val="00C3103C"/>
    <w:rsid w:val="00C42ED9"/>
    <w:rsid w:val="00C56831"/>
    <w:rsid w:val="00C7160F"/>
    <w:rsid w:val="00C76425"/>
    <w:rsid w:val="00C83E6C"/>
    <w:rsid w:val="00CB2CC7"/>
    <w:rsid w:val="00CC3CBC"/>
    <w:rsid w:val="00CD639A"/>
    <w:rsid w:val="00CE1CB3"/>
    <w:rsid w:val="00D6235F"/>
    <w:rsid w:val="00D64F67"/>
    <w:rsid w:val="00D7274D"/>
    <w:rsid w:val="00D870A7"/>
    <w:rsid w:val="00D90285"/>
    <w:rsid w:val="00D91522"/>
    <w:rsid w:val="00DA424E"/>
    <w:rsid w:val="00DB4032"/>
    <w:rsid w:val="00DB7EA3"/>
    <w:rsid w:val="00DD496A"/>
    <w:rsid w:val="00E02B94"/>
    <w:rsid w:val="00E17665"/>
    <w:rsid w:val="00E23CB6"/>
    <w:rsid w:val="00E50746"/>
    <w:rsid w:val="00E55207"/>
    <w:rsid w:val="00E66A4C"/>
    <w:rsid w:val="00EA7C17"/>
    <w:rsid w:val="00EC38F3"/>
    <w:rsid w:val="00ED614C"/>
    <w:rsid w:val="00EE29FE"/>
    <w:rsid w:val="00EF0553"/>
    <w:rsid w:val="00F02AF9"/>
    <w:rsid w:val="00F03133"/>
    <w:rsid w:val="00F17E39"/>
    <w:rsid w:val="00F26371"/>
    <w:rsid w:val="00F43B3B"/>
    <w:rsid w:val="00F50F15"/>
    <w:rsid w:val="00F6126F"/>
    <w:rsid w:val="00F66AF5"/>
    <w:rsid w:val="00F70A01"/>
    <w:rsid w:val="00F77102"/>
    <w:rsid w:val="00F87A78"/>
    <w:rsid w:val="00F9589C"/>
    <w:rsid w:val="00FA245E"/>
    <w:rsid w:val="00FB0A01"/>
    <w:rsid w:val="00FC08C1"/>
    <w:rsid w:val="00FD7312"/>
    <w:rsid w:val="00FF2050"/>
    <w:rsid w:val="00FF5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2D4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uiPriority w:val="99"/>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new">
    <w:name w:val="ĐỊA CHỈ TÁC GIẢ (F10)new"/>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
    <w:name w:val="noidung"/>
    <w:basedOn w:val="Normal"/>
    <w:rsid w:val="00863910"/>
    <w:pPr>
      <w:spacing w:before="60" w:after="60" w:line="290" w:lineRule="atLeast"/>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qFormat/>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qFormat/>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qFormat/>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qFormat/>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qFormat/>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nn2">
    <w:name w:val="nn2"/>
    <w:basedOn w:val="Normal"/>
    <w:autoRedefine/>
    <w:qFormat/>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qFormat/>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qFormat/>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qFormat/>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qFormat/>
    <w:rsid w:val="00863910"/>
    <w:pPr>
      <w:spacing w:after="0" w:line="240" w:lineRule="auto"/>
    </w:pPr>
    <w:rPr>
      <w:rFonts w:ascii="Times New Roman" w:eastAsia="Times New Roman" w:hAnsi="Times New Roman" w:cs="Times New Roman"/>
      <w:bCs/>
      <w:sz w:val="20"/>
      <w:szCs w:val="20"/>
    </w:rPr>
  </w:style>
  <w:style w:type="paragraph" w:customStyle="1" w:styleId="tailituthamkhao2">
    <w:name w:val="tailituthamkhao2"/>
    <w:basedOn w:val="Normal"/>
    <w:autoRedefine/>
    <w:qFormat/>
    <w:rsid w:val="006A206D"/>
    <w:pPr>
      <w:numPr>
        <w:numId w:val="1"/>
      </w:numPr>
      <w:tabs>
        <w:tab w:val="clear" w:pos="8902"/>
        <w:tab w:val="num" w:pos="397"/>
      </w:tabs>
      <w:spacing w:before="40" w:after="0" w:line="240" w:lineRule="auto"/>
      <w:ind w:left="397"/>
      <w:jc w:val="both"/>
    </w:pPr>
    <w:rPr>
      <w:rFonts w:ascii="Times New Roman" w:eastAsia="Times New Roman" w:hAnsi="Times New Roman" w:cs="Times New Roman"/>
      <w:sz w:val="19"/>
      <w:szCs w:val="19"/>
      <w:lang w:val="vi-VN"/>
    </w:rPr>
  </w:style>
  <w:style w:type="paragraph" w:customStyle="1" w:styleId="MOTNHO">
    <w:name w:val="MOTNHO"/>
    <w:basedOn w:val="Normal"/>
    <w:autoRedefine/>
    <w:qFormat/>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
    <w:name w:val="MOTNHONHO"/>
    <w:basedOn w:val="Normal"/>
    <w:autoRedefine/>
    <w:qFormat/>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character" w:customStyle="1" w:styleId="Heading1Char">
    <w:name w:val="Heading 1 Char"/>
    <w:basedOn w:val="DefaultParagraphFont"/>
    <w:link w:val="Heading1"/>
    <w:uiPriority w:val="9"/>
    <w:rsid w:val="00863910"/>
    <w:rPr>
      <w:rFonts w:asciiTheme="majorHAnsi" w:eastAsiaTheme="majorEastAsia" w:hAnsiTheme="majorHAnsi" w:cstheme="majorBidi"/>
      <w:color w:val="2E74B5" w:themeColor="accent1" w:themeShade="BF"/>
      <w:sz w:val="32"/>
      <w:szCs w:val="32"/>
    </w:rPr>
  </w:style>
  <w:style w:type="paragraph" w:customStyle="1" w:styleId="TENBAI">
    <w:name w:val="TENBAI"/>
    <w:basedOn w:val="tenbai2"/>
    <w:autoRedefine/>
    <w:qFormat/>
    <w:rsid w:val="006A206D"/>
  </w:style>
  <w:style w:type="paragraph" w:customStyle="1" w:styleId="TENTG">
    <w:name w:val="TENTG"/>
    <w:basedOn w:val="tentacgia2"/>
    <w:autoRedefine/>
    <w:qFormat/>
    <w:rsid w:val="006A206D"/>
  </w:style>
  <w:style w:type="paragraph" w:customStyle="1" w:styleId="DIACHI">
    <w:name w:val="DIACHI"/>
    <w:basedOn w:val="diachitg2"/>
    <w:autoRedefine/>
    <w:qFormat/>
    <w:rsid w:val="006A206D"/>
  </w:style>
  <w:style w:type="paragraph" w:customStyle="1" w:styleId="NN">
    <w:name w:val="NN"/>
    <w:basedOn w:val="nn2"/>
    <w:autoRedefine/>
    <w:qFormat/>
    <w:rsid w:val="0036180A"/>
    <w:rPr>
      <w:lang w:val="vi-VN"/>
    </w:rPr>
  </w:style>
  <w:style w:type="paragraph" w:customStyle="1" w:styleId="TOMTAT">
    <w:name w:val="TOMTAT"/>
    <w:basedOn w:val="tomtat2"/>
    <w:autoRedefine/>
    <w:qFormat/>
    <w:rsid w:val="006A206D"/>
  </w:style>
  <w:style w:type="paragraph" w:customStyle="1" w:styleId="TIEUDE">
    <w:name w:val="TIEUDE"/>
    <w:basedOn w:val="tieude1"/>
    <w:autoRedefine/>
    <w:qFormat/>
    <w:rsid w:val="006A206D"/>
  </w:style>
  <w:style w:type="paragraph" w:customStyle="1" w:styleId="NOIDUNG0">
    <w:name w:val="NOIDUNG"/>
    <w:basedOn w:val="Style6"/>
    <w:autoRedefine/>
    <w:qFormat/>
    <w:rsid w:val="006A206D"/>
  </w:style>
  <w:style w:type="paragraph" w:customStyle="1" w:styleId="MOTNHO1">
    <w:name w:val="MOTNHO1"/>
    <w:basedOn w:val="MOTNHO"/>
    <w:autoRedefine/>
    <w:qFormat/>
    <w:rsid w:val="006A206D"/>
  </w:style>
  <w:style w:type="paragraph" w:customStyle="1" w:styleId="NHONHO">
    <w:name w:val="NHONHO"/>
    <w:basedOn w:val="MOTNHONHO"/>
    <w:autoRedefine/>
    <w:qFormat/>
    <w:rsid w:val="006A206D"/>
  </w:style>
  <w:style w:type="paragraph" w:customStyle="1" w:styleId="TENBANG">
    <w:name w:val="TENBANG"/>
    <w:basedOn w:val="tenbang2"/>
    <w:autoRedefine/>
    <w:qFormat/>
    <w:rsid w:val="006A206D"/>
  </w:style>
  <w:style w:type="paragraph" w:customStyle="1" w:styleId="NDBANG">
    <w:name w:val="NDBANG"/>
    <w:basedOn w:val="noidungbang2"/>
    <w:autoRedefine/>
    <w:qFormat/>
    <w:rsid w:val="006A206D"/>
  </w:style>
  <w:style w:type="paragraph" w:customStyle="1" w:styleId="TLTK1">
    <w:name w:val="TLTK1"/>
    <w:basedOn w:val="tailituthamkhao2"/>
    <w:autoRedefine/>
    <w:qFormat/>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autoRedefine/>
    <w:qFormat/>
    <w:rsid w:val="005E4A54"/>
    <w:pPr>
      <w:spacing w:before="200" w:after="560" w:line="240" w:lineRule="auto"/>
      <w:jc w:val="center"/>
    </w:pPr>
    <w:rPr>
      <w:rFonts w:ascii="Times New Roman" w:eastAsia="Times New Roman" w:hAnsi="Times New Roman" w:cs="Times New Roman"/>
      <w:sz w:val="20"/>
      <w:szCs w:val="20"/>
      <w:lang w:val="vi-VN"/>
    </w:rPr>
  </w:style>
  <w:style w:type="paragraph" w:customStyle="1" w:styleId="1LON">
    <w:name w:val="1LON"/>
    <w:basedOn w:val="Normal"/>
    <w:autoRedefine/>
    <w:qFormat/>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qFormat/>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qFormat/>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qFormat/>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qFormat/>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qFormat/>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qFormat/>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0">
    <w:name w:val="tenbai"/>
    <w:basedOn w:val="TENBAI"/>
    <w:autoRedefine/>
    <w:qFormat/>
    <w:rsid w:val="005D1B79"/>
  </w:style>
  <w:style w:type="paragraph" w:customStyle="1" w:styleId="Tentacgia">
    <w:name w:val="Tentacgia"/>
    <w:basedOn w:val="TENTG"/>
    <w:autoRedefine/>
    <w:qFormat/>
    <w:rsid w:val="005D1B79"/>
  </w:style>
  <w:style w:type="paragraph" w:customStyle="1" w:styleId="Diachitacgia">
    <w:name w:val="Diachitacgia"/>
    <w:basedOn w:val="DIACHI"/>
    <w:autoRedefine/>
    <w:qFormat/>
    <w:rsid w:val="005D1B79"/>
    <w:rPr>
      <w:lang w:val="vi-VN"/>
    </w:rPr>
  </w:style>
  <w:style w:type="paragraph" w:customStyle="1" w:styleId="Ngaynhan0">
    <w:name w:val="Ngaynhan"/>
    <w:basedOn w:val="NGAYNHAN"/>
    <w:autoRedefine/>
    <w:qFormat/>
    <w:rsid w:val="005D1B79"/>
  </w:style>
  <w:style w:type="paragraph" w:customStyle="1" w:styleId="Tomtat0">
    <w:name w:val="Tomtat"/>
    <w:basedOn w:val="TOMTAT"/>
    <w:autoRedefine/>
    <w:qFormat/>
    <w:rsid w:val="005D1B79"/>
    <w:rPr>
      <w:b/>
      <w:lang w:val="pt-BR"/>
    </w:rPr>
  </w:style>
  <w:style w:type="paragraph" w:customStyle="1" w:styleId="Tieude0">
    <w:name w:val="Tieude"/>
    <w:basedOn w:val="TIEUDE"/>
    <w:autoRedefine/>
    <w:qFormat/>
    <w:rsid w:val="006C7ADF"/>
    <w:rPr>
      <w:color w:val="000000" w:themeColor="text1"/>
    </w:rPr>
  </w:style>
  <w:style w:type="paragraph" w:customStyle="1" w:styleId="Noidung2">
    <w:name w:val="Noidung"/>
    <w:basedOn w:val="Style50"/>
    <w:autoRedefine/>
    <w:qFormat/>
    <w:rsid w:val="005D1B79"/>
    <w:pPr>
      <w:spacing w:before="60" w:after="60"/>
    </w:pPr>
  </w:style>
  <w:style w:type="paragraph" w:customStyle="1" w:styleId="Tieudenho">
    <w:name w:val="Tieudenho"/>
    <w:basedOn w:val="MOTNHO1"/>
    <w:autoRedefine/>
    <w:qFormat/>
    <w:rsid w:val="005D1B79"/>
  </w:style>
  <w:style w:type="paragraph" w:customStyle="1" w:styleId="Nhonho0">
    <w:name w:val="Nhonho"/>
    <w:basedOn w:val="NHONHO"/>
    <w:autoRedefine/>
    <w:qFormat/>
    <w:rsid w:val="005D1B79"/>
  </w:style>
  <w:style w:type="paragraph" w:customStyle="1" w:styleId="Tenbang0">
    <w:name w:val="Tenbang"/>
    <w:basedOn w:val="TENBANG"/>
    <w:autoRedefine/>
    <w:qFormat/>
    <w:rsid w:val="005D1B79"/>
  </w:style>
  <w:style w:type="paragraph" w:customStyle="1" w:styleId="NDbang0">
    <w:name w:val="NDbang"/>
    <w:basedOn w:val="NDBANG"/>
    <w:autoRedefine/>
    <w:qFormat/>
    <w:rsid w:val="005D1B79"/>
  </w:style>
  <w:style w:type="paragraph" w:customStyle="1" w:styleId="thamkhao">
    <w:name w:val="thamkhao"/>
    <w:basedOn w:val="TLTK1"/>
    <w:autoRedefine/>
    <w:qFormat/>
    <w:rsid w:val="005D1B79"/>
  </w:style>
  <w:style w:type="paragraph" w:customStyle="1" w:styleId="tt">
    <w:name w:val="tt"/>
    <w:basedOn w:val="Tomtat0"/>
    <w:autoRedefine/>
    <w:qFormat/>
    <w:rsid w:val="00141A69"/>
    <w:rPr>
      <w:b w:val="0"/>
    </w:rPr>
  </w:style>
  <w:style w:type="paragraph" w:customStyle="1" w:styleId="tieude10">
    <w:name w:val="tieude 1"/>
    <w:basedOn w:val="tenbai0"/>
    <w:qFormat/>
    <w:rsid w:val="006C7ADF"/>
  </w:style>
  <w:style w:type="paragraph" w:customStyle="1" w:styleId="tieude2">
    <w:name w:val="tieude"/>
    <w:basedOn w:val="tieude10"/>
    <w:autoRedefine/>
    <w:qFormat/>
    <w:rsid w:val="006C7ADF"/>
  </w:style>
  <w:style w:type="paragraph" w:customStyle="1" w:styleId="tentg0">
    <w:name w:val="tentg"/>
    <w:basedOn w:val="Tentacgia"/>
    <w:autoRedefine/>
    <w:qFormat/>
    <w:rsid w:val="006C7ADF"/>
  </w:style>
  <w:style w:type="paragraph" w:customStyle="1" w:styleId="diachitg">
    <w:name w:val="diachitg"/>
    <w:basedOn w:val="Diachitacgia"/>
    <w:autoRedefine/>
    <w:qFormat/>
    <w:rsid w:val="006C1ED4"/>
    <w:rPr>
      <w:color w:val="000000" w:themeColor="text1"/>
      <w:shd w:val="clear" w:color="auto" w:fill="FFFFFF"/>
      <w:lang w:val="en-US"/>
    </w:rPr>
  </w:style>
  <w:style w:type="paragraph" w:customStyle="1" w:styleId="nn0">
    <w:name w:val="nn"/>
    <w:basedOn w:val="Ngaynhan0"/>
    <w:autoRedefine/>
    <w:qFormat/>
    <w:rsid w:val="008B5A66"/>
  </w:style>
  <w:style w:type="paragraph" w:customStyle="1" w:styleId="tomtat1">
    <w:name w:val="tomtat"/>
    <w:basedOn w:val="tt"/>
    <w:autoRedefine/>
    <w:qFormat/>
    <w:rsid w:val="00CC3CBC"/>
    <w:pPr>
      <w:spacing w:before="120" w:after="0"/>
    </w:pPr>
  </w:style>
  <w:style w:type="paragraph" w:customStyle="1" w:styleId="tieudemoi">
    <w:name w:val="tieudemoi"/>
    <w:basedOn w:val="Tieude0"/>
    <w:autoRedefine/>
    <w:qFormat/>
    <w:rsid w:val="00F66AF5"/>
  </w:style>
  <w:style w:type="paragraph" w:customStyle="1" w:styleId="noidungmoi">
    <w:name w:val="noidungmoi"/>
    <w:basedOn w:val="Noidung2"/>
    <w:autoRedefine/>
    <w:qFormat/>
    <w:rsid w:val="00941969"/>
    <w:pPr>
      <w:spacing w:after="0"/>
    </w:pPr>
  </w:style>
  <w:style w:type="paragraph" w:customStyle="1" w:styleId="tieudenho0">
    <w:name w:val="tieudenho"/>
    <w:basedOn w:val="Tieudenho"/>
    <w:autoRedefine/>
    <w:qFormat/>
    <w:rsid w:val="005518E1"/>
    <w:pPr>
      <w:spacing w:before="120"/>
      <w:jc w:val="left"/>
    </w:pPr>
    <w:rPr>
      <w:sz w:val="20"/>
      <w:szCs w:val="20"/>
    </w:rPr>
  </w:style>
  <w:style w:type="paragraph" w:customStyle="1" w:styleId="tieudebe">
    <w:name w:val="tieudebe"/>
    <w:basedOn w:val="Nhonho0"/>
    <w:autoRedefine/>
    <w:qFormat/>
    <w:rsid w:val="006C7ADF"/>
  </w:style>
  <w:style w:type="paragraph" w:customStyle="1" w:styleId="tenbang1">
    <w:name w:val="tenbang"/>
    <w:basedOn w:val="Tenbang0"/>
    <w:autoRedefine/>
    <w:qFormat/>
    <w:rsid w:val="00117E90"/>
    <w:pPr>
      <w:spacing w:before="0" w:after="120"/>
    </w:pPr>
  </w:style>
  <w:style w:type="paragraph" w:customStyle="1" w:styleId="ndbang1">
    <w:name w:val="ndbang"/>
    <w:basedOn w:val="NDbang0"/>
    <w:autoRedefine/>
    <w:qFormat/>
    <w:rsid w:val="006855FC"/>
  </w:style>
  <w:style w:type="paragraph" w:customStyle="1" w:styleId="tltk0">
    <w:name w:val="tltk"/>
    <w:basedOn w:val="thamkhao"/>
    <w:autoRedefine/>
    <w:qFormat/>
    <w:rsid w:val="00117E90"/>
    <w:pPr>
      <w:tabs>
        <w:tab w:val="num" w:pos="8902"/>
      </w:tabs>
    </w:pPr>
    <w:rPr>
      <w:rFonts w:eastAsia="Verdana"/>
      <w:color w:val="FF0000"/>
      <w:spacing w:val="-1"/>
    </w:rPr>
  </w:style>
  <w:style w:type="character" w:styleId="Emphasis">
    <w:name w:val="Emphasis"/>
    <w:uiPriority w:val="20"/>
    <w:qFormat/>
    <w:rsid w:val="00422EEB"/>
    <w:rPr>
      <w:i/>
      <w:iCs/>
    </w:rPr>
  </w:style>
  <w:style w:type="paragraph" w:styleId="Caption">
    <w:name w:val="caption"/>
    <w:basedOn w:val="Normal"/>
    <w:next w:val="Normal"/>
    <w:uiPriority w:val="35"/>
    <w:unhideWhenUsed/>
    <w:qFormat/>
    <w:rsid w:val="00422EEB"/>
    <w:pPr>
      <w:spacing w:after="200"/>
    </w:pPr>
    <w:rPr>
      <w:b/>
      <w:bCs/>
      <w:color w:val="5B9BD5" w:themeColor="accent1"/>
      <w:sz w:val="18"/>
      <w:szCs w:val="18"/>
    </w:rPr>
  </w:style>
  <w:style w:type="paragraph" w:customStyle="1" w:styleId="IOPAff">
    <w:name w:val="IOPAff"/>
    <w:basedOn w:val="Normal"/>
    <w:link w:val="IOPAffChar"/>
    <w:qFormat/>
    <w:rsid w:val="00422EEB"/>
    <w:pPr>
      <w:jc w:val="both"/>
    </w:pPr>
    <w:rPr>
      <w:noProof/>
      <w:lang w:val="vi-VN"/>
    </w:rPr>
  </w:style>
  <w:style w:type="character" w:customStyle="1" w:styleId="IOPAffChar">
    <w:name w:val="IOPAff Char"/>
    <w:basedOn w:val="DefaultParagraphFont"/>
    <w:link w:val="IOPAff"/>
    <w:rsid w:val="00422EEB"/>
    <w:rPr>
      <w:noProof/>
      <w:lang w:val="vi-VN"/>
    </w:rPr>
  </w:style>
  <w:style w:type="table" w:styleId="TableGrid">
    <w:name w:val="Table Grid"/>
    <w:basedOn w:val="TableNormal"/>
    <w:rsid w:val="00422EEB"/>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OPAbsText">
    <w:name w:val="IOPAbsText"/>
    <w:basedOn w:val="Normal"/>
    <w:link w:val="IOPAbsTextChar"/>
    <w:qFormat/>
    <w:rsid w:val="00422EEB"/>
    <w:pPr>
      <w:ind w:right="2552"/>
    </w:pPr>
    <w:rPr>
      <w:lang w:val="en-GB"/>
    </w:rPr>
  </w:style>
  <w:style w:type="character" w:customStyle="1" w:styleId="IOPAbsTextChar">
    <w:name w:val="IOPAbsText Char"/>
    <w:basedOn w:val="DefaultParagraphFont"/>
    <w:link w:val="IOPAbsText"/>
    <w:rsid w:val="00422EEB"/>
    <w:rPr>
      <w:lang w:val="en-GB"/>
    </w:rPr>
  </w:style>
  <w:style w:type="table" w:styleId="TableClassic1">
    <w:name w:val="Table Classic 1"/>
    <w:basedOn w:val="TableNormal"/>
    <w:rsid w:val="00422EEB"/>
    <w:pPr>
      <w:autoSpaceDE w:val="0"/>
      <w:autoSpaceDN w:val="0"/>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Strong">
    <w:name w:val="Strong"/>
    <w:uiPriority w:val="22"/>
    <w:qFormat/>
    <w:rsid w:val="00B35EAB"/>
    <w:rPr>
      <w:b/>
      <w:bCs/>
    </w:rPr>
  </w:style>
  <w:style w:type="paragraph" w:customStyle="1" w:styleId="tenbang10">
    <w:name w:val="tenbang1"/>
    <w:basedOn w:val="Tenbang0"/>
    <w:autoRedefine/>
    <w:qFormat/>
    <w:rsid w:val="00117E90"/>
    <w:pPr>
      <w:spacing w:after="120"/>
    </w:pPr>
  </w:style>
  <w:style w:type="character" w:styleId="CommentReference">
    <w:name w:val="annotation reference"/>
    <w:basedOn w:val="DefaultParagraphFont"/>
    <w:uiPriority w:val="99"/>
    <w:semiHidden/>
    <w:unhideWhenUsed/>
    <w:rsid w:val="00816C82"/>
    <w:rPr>
      <w:sz w:val="16"/>
      <w:szCs w:val="16"/>
    </w:rPr>
  </w:style>
  <w:style w:type="paragraph" w:styleId="CommentText">
    <w:name w:val="annotation text"/>
    <w:basedOn w:val="Normal"/>
    <w:link w:val="CommentTextChar"/>
    <w:uiPriority w:val="99"/>
    <w:semiHidden/>
    <w:unhideWhenUsed/>
    <w:rsid w:val="00816C82"/>
    <w:pPr>
      <w:spacing w:line="240" w:lineRule="auto"/>
    </w:pPr>
    <w:rPr>
      <w:sz w:val="20"/>
      <w:szCs w:val="20"/>
    </w:rPr>
  </w:style>
  <w:style w:type="character" w:customStyle="1" w:styleId="CommentTextChar">
    <w:name w:val="Comment Text Char"/>
    <w:basedOn w:val="DefaultParagraphFont"/>
    <w:link w:val="CommentText"/>
    <w:uiPriority w:val="99"/>
    <w:semiHidden/>
    <w:rsid w:val="00816C82"/>
    <w:rPr>
      <w:sz w:val="20"/>
      <w:szCs w:val="20"/>
    </w:rPr>
  </w:style>
  <w:style w:type="paragraph" w:styleId="CommentSubject">
    <w:name w:val="annotation subject"/>
    <w:basedOn w:val="CommentText"/>
    <w:next w:val="CommentText"/>
    <w:link w:val="CommentSubjectChar"/>
    <w:uiPriority w:val="99"/>
    <w:semiHidden/>
    <w:unhideWhenUsed/>
    <w:rsid w:val="00816C82"/>
    <w:rPr>
      <w:b/>
      <w:bCs/>
    </w:rPr>
  </w:style>
  <w:style w:type="character" w:customStyle="1" w:styleId="CommentSubjectChar">
    <w:name w:val="Comment Subject Char"/>
    <w:basedOn w:val="CommentTextChar"/>
    <w:link w:val="CommentSubject"/>
    <w:uiPriority w:val="99"/>
    <w:semiHidden/>
    <w:rsid w:val="00816C8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3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uiPriority w:val="99"/>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new">
    <w:name w:val="ĐỊA CHỈ TÁC GIẢ (F10)new"/>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
    <w:name w:val="noidung"/>
    <w:basedOn w:val="Normal"/>
    <w:rsid w:val="00863910"/>
    <w:pPr>
      <w:spacing w:before="60" w:after="60" w:line="290" w:lineRule="atLeast"/>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qFormat/>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qFormat/>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qFormat/>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qFormat/>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qFormat/>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nn2">
    <w:name w:val="nn2"/>
    <w:basedOn w:val="Normal"/>
    <w:autoRedefine/>
    <w:qFormat/>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qFormat/>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qFormat/>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qFormat/>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qFormat/>
    <w:rsid w:val="00863910"/>
    <w:pPr>
      <w:spacing w:after="0" w:line="240" w:lineRule="auto"/>
    </w:pPr>
    <w:rPr>
      <w:rFonts w:ascii="Times New Roman" w:eastAsia="Times New Roman" w:hAnsi="Times New Roman" w:cs="Times New Roman"/>
      <w:bCs/>
      <w:sz w:val="20"/>
      <w:szCs w:val="20"/>
    </w:rPr>
  </w:style>
  <w:style w:type="paragraph" w:customStyle="1" w:styleId="tailituthamkhao2">
    <w:name w:val="tailituthamkhao2"/>
    <w:basedOn w:val="Normal"/>
    <w:autoRedefine/>
    <w:qFormat/>
    <w:rsid w:val="006A206D"/>
    <w:pPr>
      <w:numPr>
        <w:numId w:val="1"/>
      </w:numPr>
      <w:tabs>
        <w:tab w:val="clear" w:pos="8902"/>
        <w:tab w:val="num" w:pos="397"/>
      </w:tabs>
      <w:spacing w:before="40" w:after="0" w:line="240" w:lineRule="auto"/>
      <w:ind w:left="397"/>
      <w:jc w:val="both"/>
    </w:pPr>
    <w:rPr>
      <w:rFonts w:ascii="Times New Roman" w:eastAsia="Times New Roman" w:hAnsi="Times New Roman" w:cs="Times New Roman"/>
      <w:sz w:val="19"/>
      <w:szCs w:val="19"/>
      <w:lang w:val="vi-VN"/>
    </w:rPr>
  </w:style>
  <w:style w:type="paragraph" w:customStyle="1" w:styleId="MOTNHO">
    <w:name w:val="MOTNHO"/>
    <w:basedOn w:val="Normal"/>
    <w:autoRedefine/>
    <w:qFormat/>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
    <w:name w:val="MOTNHONHO"/>
    <w:basedOn w:val="Normal"/>
    <w:autoRedefine/>
    <w:qFormat/>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character" w:customStyle="1" w:styleId="Heading1Char">
    <w:name w:val="Heading 1 Char"/>
    <w:basedOn w:val="DefaultParagraphFont"/>
    <w:link w:val="Heading1"/>
    <w:uiPriority w:val="9"/>
    <w:rsid w:val="00863910"/>
    <w:rPr>
      <w:rFonts w:asciiTheme="majorHAnsi" w:eastAsiaTheme="majorEastAsia" w:hAnsiTheme="majorHAnsi" w:cstheme="majorBidi"/>
      <w:color w:val="2E74B5" w:themeColor="accent1" w:themeShade="BF"/>
      <w:sz w:val="32"/>
      <w:szCs w:val="32"/>
    </w:rPr>
  </w:style>
  <w:style w:type="paragraph" w:customStyle="1" w:styleId="TENBAI">
    <w:name w:val="TENBAI"/>
    <w:basedOn w:val="tenbai2"/>
    <w:autoRedefine/>
    <w:qFormat/>
    <w:rsid w:val="006A206D"/>
  </w:style>
  <w:style w:type="paragraph" w:customStyle="1" w:styleId="TENTG">
    <w:name w:val="TENTG"/>
    <w:basedOn w:val="tentacgia2"/>
    <w:autoRedefine/>
    <w:qFormat/>
    <w:rsid w:val="006A206D"/>
  </w:style>
  <w:style w:type="paragraph" w:customStyle="1" w:styleId="DIACHI">
    <w:name w:val="DIACHI"/>
    <w:basedOn w:val="diachitg2"/>
    <w:autoRedefine/>
    <w:qFormat/>
    <w:rsid w:val="006A206D"/>
  </w:style>
  <w:style w:type="paragraph" w:customStyle="1" w:styleId="NN">
    <w:name w:val="NN"/>
    <w:basedOn w:val="nn2"/>
    <w:autoRedefine/>
    <w:qFormat/>
    <w:rsid w:val="0036180A"/>
    <w:rPr>
      <w:lang w:val="vi-VN"/>
    </w:rPr>
  </w:style>
  <w:style w:type="paragraph" w:customStyle="1" w:styleId="TOMTAT">
    <w:name w:val="TOMTAT"/>
    <w:basedOn w:val="tomtat2"/>
    <w:autoRedefine/>
    <w:qFormat/>
    <w:rsid w:val="006A206D"/>
  </w:style>
  <w:style w:type="paragraph" w:customStyle="1" w:styleId="TIEUDE">
    <w:name w:val="TIEUDE"/>
    <w:basedOn w:val="tieude1"/>
    <w:autoRedefine/>
    <w:qFormat/>
    <w:rsid w:val="006A206D"/>
  </w:style>
  <w:style w:type="paragraph" w:customStyle="1" w:styleId="NOIDUNG0">
    <w:name w:val="NOIDUNG"/>
    <w:basedOn w:val="Style6"/>
    <w:autoRedefine/>
    <w:qFormat/>
    <w:rsid w:val="006A206D"/>
  </w:style>
  <w:style w:type="paragraph" w:customStyle="1" w:styleId="MOTNHO1">
    <w:name w:val="MOTNHO1"/>
    <w:basedOn w:val="MOTNHO"/>
    <w:autoRedefine/>
    <w:qFormat/>
    <w:rsid w:val="006A206D"/>
  </w:style>
  <w:style w:type="paragraph" w:customStyle="1" w:styleId="NHONHO">
    <w:name w:val="NHONHO"/>
    <w:basedOn w:val="MOTNHONHO"/>
    <w:autoRedefine/>
    <w:qFormat/>
    <w:rsid w:val="006A206D"/>
  </w:style>
  <w:style w:type="paragraph" w:customStyle="1" w:styleId="TENBANG">
    <w:name w:val="TENBANG"/>
    <w:basedOn w:val="tenbang2"/>
    <w:autoRedefine/>
    <w:qFormat/>
    <w:rsid w:val="006A206D"/>
  </w:style>
  <w:style w:type="paragraph" w:customStyle="1" w:styleId="NDBANG">
    <w:name w:val="NDBANG"/>
    <w:basedOn w:val="noidungbang2"/>
    <w:autoRedefine/>
    <w:qFormat/>
    <w:rsid w:val="006A206D"/>
  </w:style>
  <w:style w:type="paragraph" w:customStyle="1" w:styleId="TLTK1">
    <w:name w:val="TLTK1"/>
    <w:basedOn w:val="tailituthamkhao2"/>
    <w:autoRedefine/>
    <w:qFormat/>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autoRedefine/>
    <w:qFormat/>
    <w:rsid w:val="005E4A54"/>
    <w:pPr>
      <w:spacing w:before="200" w:after="560" w:line="240" w:lineRule="auto"/>
      <w:jc w:val="center"/>
    </w:pPr>
    <w:rPr>
      <w:rFonts w:ascii="Times New Roman" w:eastAsia="Times New Roman" w:hAnsi="Times New Roman" w:cs="Times New Roman"/>
      <w:sz w:val="20"/>
      <w:szCs w:val="20"/>
      <w:lang w:val="vi-VN"/>
    </w:rPr>
  </w:style>
  <w:style w:type="paragraph" w:customStyle="1" w:styleId="1LON">
    <w:name w:val="1LON"/>
    <w:basedOn w:val="Normal"/>
    <w:autoRedefine/>
    <w:qFormat/>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qFormat/>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qFormat/>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qFormat/>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qFormat/>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qFormat/>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qFormat/>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0">
    <w:name w:val="tenbai"/>
    <w:basedOn w:val="TENBAI"/>
    <w:autoRedefine/>
    <w:qFormat/>
    <w:rsid w:val="005D1B79"/>
  </w:style>
  <w:style w:type="paragraph" w:customStyle="1" w:styleId="Tentacgia">
    <w:name w:val="Tentacgia"/>
    <w:basedOn w:val="TENTG"/>
    <w:autoRedefine/>
    <w:qFormat/>
    <w:rsid w:val="005D1B79"/>
  </w:style>
  <w:style w:type="paragraph" w:customStyle="1" w:styleId="Diachitacgia">
    <w:name w:val="Diachitacgia"/>
    <w:basedOn w:val="DIACHI"/>
    <w:autoRedefine/>
    <w:qFormat/>
    <w:rsid w:val="005D1B79"/>
    <w:rPr>
      <w:lang w:val="vi-VN"/>
    </w:rPr>
  </w:style>
  <w:style w:type="paragraph" w:customStyle="1" w:styleId="Ngaynhan0">
    <w:name w:val="Ngaynhan"/>
    <w:basedOn w:val="NGAYNHAN"/>
    <w:autoRedefine/>
    <w:qFormat/>
    <w:rsid w:val="005D1B79"/>
  </w:style>
  <w:style w:type="paragraph" w:customStyle="1" w:styleId="Tomtat0">
    <w:name w:val="Tomtat"/>
    <w:basedOn w:val="TOMTAT"/>
    <w:autoRedefine/>
    <w:qFormat/>
    <w:rsid w:val="005D1B79"/>
    <w:rPr>
      <w:b/>
      <w:lang w:val="pt-BR"/>
    </w:rPr>
  </w:style>
  <w:style w:type="paragraph" w:customStyle="1" w:styleId="Tieude0">
    <w:name w:val="Tieude"/>
    <w:basedOn w:val="TIEUDE"/>
    <w:autoRedefine/>
    <w:qFormat/>
    <w:rsid w:val="006C7ADF"/>
    <w:rPr>
      <w:color w:val="000000" w:themeColor="text1"/>
    </w:rPr>
  </w:style>
  <w:style w:type="paragraph" w:customStyle="1" w:styleId="Noidung2">
    <w:name w:val="Noidung"/>
    <w:basedOn w:val="Style50"/>
    <w:autoRedefine/>
    <w:qFormat/>
    <w:rsid w:val="005D1B79"/>
    <w:pPr>
      <w:spacing w:before="60" w:after="60"/>
    </w:pPr>
  </w:style>
  <w:style w:type="paragraph" w:customStyle="1" w:styleId="Tieudenho">
    <w:name w:val="Tieudenho"/>
    <w:basedOn w:val="MOTNHO1"/>
    <w:autoRedefine/>
    <w:qFormat/>
    <w:rsid w:val="005D1B79"/>
  </w:style>
  <w:style w:type="paragraph" w:customStyle="1" w:styleId="Nhonho0">
    <w:name w:val="Nhonho"/>
    <w:basedOn w:val="NHONHO"/>
    <w:autoRedefine/>
    <w:qFormat/>
    <w:rsid w:val="005D1B79"/>
  </w:style>
  <w:style w:type="paragraph" w:customStyle="1" w:styleId="Tenbang0">
    <w:name w:val="Tenbang"/>
    <w:basedOn w:val="TENBANG"/>
    <w:autoRedefine/>
    <w:qFormat/>
    <w:rsid w:val="005D1B79"/>
  </w:style>
  <w:style w:type="paragraph" w:customStyle="1" w:styleId="NDbang0">
    <w:name w:val="NDbang"/>
    <w:basedOn w:val="NDBANG"/>
    <w:autoRedefine/>
    <w:qFormat/>
    <w:rsid w:val="005D1B79"/>
  </w:style>
  <w:style w:type="paragraph" w:customStyle="1" w:styleId="thamkhao">
    <w:name w:val="thamkhao"/>
    <w:basedOn w:val="TLTK1"/>
    <w:autoRedefine/>
    <w:qFormat/>
    <w:rsid w:val="005D1B79"/>
  </w:style>
  <w:style w:type="paragraph" w:customStyle="1" w:styleId="tt">
    <w:name w:val="tt"/>
    <w:basedOn w:val="Tomtat0"/>
    <w:autoRedefine/>
    <w:qFormat/>
    <w:rsid w:val="00141A69"/>
    <w:rPr>
      <w:b w:val="0"/>
    </w:rPr>
  </w:style>
  <w:style w:type="paragraph" w:customStyle="1" w:styleId="tieude10">
    <w:name w:val="tieude 1"/>
    <w:basedOn w:val="tenbai0"/>
    <w:qFormat/>
    <w:rsid w:val="006C7ADF"/>
  </w:style>
  <w:style w:type="paragraph" w:customStyle="1" w:styleId="tieude2">
    <w:name w:val="tieude"/>
    <w:basedOn w:val="tieude10"/>
    <w:autoRedefine/>
    <w:qFormat/>
    <w:rsid w:val="006C7ADF"/>
  </w:style>
  <w:style w:type="paragraph" w:customStyle="1" w:styleId="tentg0">
    <w:name w:val="tentg"/>
    <w:basedOn w:val="Tentacgia"/>
    <w:autoRedefine/>
    <w:qFormat/>
    <w:rsid w:val="006C7ADF"/>
  </w:style>
  <w:style w:type="paragraph" w:customStyle="1" w:styleId="diachitg">
    <w:name w:val="diachitg"/>
    <w:basedOn w:val="Diachitacgia"/>
    <w:autoRedefine/>
    <w:qFormat/>
    <w:rsid w:val="006C1ED4"/>
    <w:rPr>
      <w:color w:val="000000" w:themeColor="text1"/>
      <w:shd w:val="clear" w:color="auto" w:fill="FFFFFF"/>
      <w:lang w:val="en-US"/>
    </w:rPr>
  </w:style>
  <w:style w:type="paragraph" w:customStyle="1" w:styleId="nn0">
    <w:name w:val="nn"/>
    <w:basedOn w:val="Ngaynhan0"/>
    <w:autoRedefine/>
    <w:qFormat/>
    <w:rsid w:val="008B5A66"/>
  </w:style>
  <w:style w:type="paragraph" w:customStyle="1" w:styleId="tomtat1">
    <w:name w:val="tomtat"/>
    <w:basedOn w:val="tt"/>
    <w:autoRedefine/>
    <w:qFormat/>
    <w:rsid w:val="00CC3CBC"/>
    <w:pPr>
      <w:spacing w:before="120" w:after="0"/>
    </w:pPr>
  </w:style>
  <w:style w:type="paragraph" w:customStyle="1" w:styleId="tieudemoi">
    <w:name w:val="tieudemoi"/>
    <w:basedOn w:val="Tieude0"/>
    <w:autoRedefine/>
    <w:qFormat/>
    <w:rsid w:val="00F66AF5"/>
  </w:style>
  <w:style w:type="paragraph" w:customStyle="1" w:styleId="noidungmoi">
    <w:name w:val="noidungmoi"/>
    <w:basedOn w:val="Noidung2"/>
    <w:autoRedefine/>
    <w:qFormat/>
    <w:rsid w:val="00941969"/>
    <w:pPr>
      <w:spacing w:after="0"/>
    </w:pPr>
  </w:style>
  <w:style w:type="paragraph" w:customStyle="1" w:styleId="tieudenho0">
    <w:name w:val="tieudenho"/>
    <w:basedOn w:val="Tieudenho"/>
    <w:autoRedefine/>
    <w:qFormat/>
    <w:rsid w:val="005518E1"/>
    <w:pPr>
      <w:spacing w:before="120"/>
      <w:jc w:val="left"/>
    </w:pPr>
    <w:rPr>
      <w:sz w:val="20"/>
      <w:szCs w:val="20"/>
    </w:rPr>
  </w:style>
  <w:style w:type="paragraph" w:customStyle="1" w:styleId="tieudebe">
    <w:name w:val="tieudebe"/>
    <w:basedOn w:val="Nhonho0"/>
    <w:autoRedefine/>
    <w:qFormat/>
    <w:rsid w:val="006C7ADF"/>
  </w:style>
  <w:style w:type="paragraph" w:customStyle="1" w:styleId="tenbang1">
    <w:name w:val="tenbang"/>
    <w:basedOn w:val="Tenbang0"/>
    <w:autoRedefine/>
    <w:qFormat/>
    <w:rsid w:val="00117E90"/>
    <w:pPr>
      <w:spacing w:before="0" w:after="120"/>
    </w:pPr>
  </w:style>
  <w:style w:type="paragraph" w:customStyle="1" w:styleId="ndbang1">
    <w:name w:val="ndbang"/>
    <w:basedOn w:val="NDbang0"/>
    <w:autoRedefine/>
    <w:qFormat/>
    <w:rsid w:val="006855FC"/>
  </w:style>
  <w:style w:type="paragraph" w:customStyle="1" w:styleId="tltk0">
    <w:name w:val="tltk"/>
    <w:basedOn w:val="thamkhao"/>
    <w:autoRedefine/>
    <w:qFormat/>
    <w:rsid w:val="00117E90"/>
    <w:pPr>
      <w:tabs>
        <w:tab w:val="num" w:pos="8902"/>
      </w:tabs>
    </w:pPr>
    <w:rPr>
      <w:rFonts w:eastAsia="Verdana"/>
      <w:color w:val="FF0000"/>
      <w:spacing w:val="-1"/>
    </w:rPr>
  </w:style>
  <w:style w:type="character" w:styleId="Emphasis">
    <w:name w:val="Emphasis"/>
    <w:uiPriority w:val="20"/>
    <w:qFormat/>
    <w:rsid w:val="00422EEB"/>
    <w:rPr>
      <w:i/>
      <w:iCs/>
    </w:rPr>
  </w:style>
  <w:style w:type="paragraph" w:styleId="Caption">
    <w:name w:val="caption"/>
    <w:basedOn w:val="Normal"/>
    <w:next w:val="Normal"/>
    <w:uiPriority w:val="35"/>
    <w:unhideWhenUsed/>
    <w:qFormat/>
    <w:rsid w:val="00422EEB"/>
    <w:pPr>
      <w:spacing w:after="200"/>
    </w:pPr>
    <w:rPr>
      <w:b/>
      <w:bCs/>
      <w:color w:val="5B9BD5" w:themeColor="accent1"/>
      <w:sz w:val="18"/>
      <w:szCs w:val="18"/>
    </w:rPr>
  </w:style>
  <w:style w:type="paragraph" w:customStyle="1" w:styleId="IOPAff">
    <w:name w:val="IOPAff"/>
    <w:basedOn w:val="Normal"/>
    <w:link w:val="IOPAffChar"/>
    <w:qFormat/>
    <w:rsid w:val="00422EEB"/>
    <w:pPr>
      <w:jc w:val="both"/>
    </w:pPr>
    <w:rPr>
      <w:noProof/>
      <w:lang w:val="vi-VN"/>
    </w:rPr>
  </w:style>
  <w:style w:type="character" w:customStyle="1" w:styleId="IOPAffChar">
    <w:name w:val="IOPAff Char"/>
    <w:basedOn w:val="DefaultParagraphFont"/>
    <w:link w:val="IOPAff"/>
    <w:rsid w:val="00422EEB"/>
    <w:rPr>
      <w:noProof/>
      <w:lang w:val="vi-VN"/>
    </w:rPr>
  </w:style>
  <w:style w:type="table" w:styleId="TableGrid">
    <w:name w:val="Table Grid"/>
    <w:basedOn w:val="TableNormal"/>
    <w:rsid w:val="00422EEB"/>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OPAbsText">
    <w:name w:val="IOPAbsText"/>
    <w:basedOn w:val="Normal"/>
    <w:link w:val="IOPAbsTextChar"/>
    <w:qFormat/>
    <w:rsid w:val="00422EEB"/>
    <w:pPr>
      <w:ind w:right="2552"/>
    </w:pPr>
    <w:rPr>
      <w:lang w:val="en-GB"/>
    </w:rPr>
  </w:style>
  <w:style w:type="character" w:customStyle="1" w:styleId="IOPAbsTextChar">
    <w:name w:val="IOPAbsText Char"/>
    <w:basedOn w:val="DefaultParagraphFont"/>
    <w:link w:val="IOPAbsText"/>
    <w:rsid w:val="00422EEB"/>
    <w:rPr>
      <w:lang w:val="en-GB"/>
    </w:rPr>
  </w:style>
  <w:style w:type="table" w:styleId="TableClassic1">
    <w:name w:val="Table Classic 1"/>
    <w:basedOn w:val="TableNormal"/>
    <w:rsid w:val="00422EEB"/>
    <w:pPr>
      <w:autoSpaceDE w:val="0"/>
      <w:autoSpaceDN w:val="0"/>
      <w:spacing w:after="0" w:line="240" w:lineRule="auto"/>
    </w:pPr>
    <w:rPr>
      <w:rFonts w:ascii="Times New Roman" w:eastAsia="MS Mincho"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Strong">
    <w:name w:val="Strong"/>
    <w:uiPriority w:val="22"/>
    <w:qFormat/>
    <w:rsid w:val="00B35EAB"/>
    <w:rPr>
      <w:b/>
      <w:bCs/>
    </w:rPr>
  </w:style>
  <w:style w:type="paragraph" w:customStyle="1" w:styleId="tenbang10">
    <w:name w:val="tenbang1"/>
    <w:basedOn w:val="Tenbang0"/>
    <w:autoRedefine/>
    <w:qFormat/>
    <w:rsid w:val="00117E90"/>
    <w:pPr>
      <w:spacing w:after="120"/>
    </w:pPr>
  </w:style>
  <w:style w:type="character" w:styleId="CommentReference">
    <w:name w:val="annotation reference"/>
    <w:basedOn w:val="DefaultParagraphFont"/>
    <w:uiPriority w:val="99"/>
    <w:semiHidden/>
    <w:unhideWhenUsed/>
    <w:rsid w:val="00816C82"/>
    <w:rPr>
      <w:sz w:val="16"/>
      <w:szCs w:val="16"/>
    </w:rPr>
  </w:style>
  <w:style w:type="paragraph" w:styleId="CommentText">
    <w:name w:val="annotation text"/>
    <w:basedOn w:val="Normal"/>
    <w:link w:val="CommentTextChar"/>
    <w:uiPriority w:val="99"/>
    <w:semiHidden/>
    <w:unhideWhenUsed/>
    <w:rsid w:val="00816C82"/>
    <w:pPr>
      <w:spacing w:line="240" w:lineRule="auto"/>
    </w:pPr>
    <w:rPr>
      <w:sz w:val="20"/>
      <w:szCs w:val="20"/>
    </w:rPr>
  </w:style>
  <w:style w:type="character" w:customStyle="1" w:styleId="CommentTextChar">
    <w:name w:val="Comment Text Char"/>
    <w:basedOn w:val="DefaultParagraphFont"/>
    <w:link w:val="CommentText"/>
    <w:uiPriority w:val="99"/>
    <w:semiHidden/>
    <w:rsid w:val="00816C82"/>
    <w:rPr>
      <w:sz w:val="20"/>
      <w:szCs w:val="20"/>
    </w:rPr>
  </w:style>
  <w:style w:type="paragraph" w:styleId="CommentSubject">
    <w:name w:val="annotation subject"/>
    <w:basedOn w:val="CommentText"/>
    <w:next w:val="CommentText"/>
    <w:link w:val="CommentSubjectChar"/>
    <w:uiPriority w:val="99"/>
    <w:semiHidden/>
    <w:unhideWhenUsed/>
    <w:rsid w:val="00816C82"/>
    <w:rPr>
      <w:b/>
      <w:bCs/>
    </w:rPr>
  </w:style>
  <w:style w:type="character" w:customStyle="1" w:styleId="CommentSubjectChar">
    <w:name w:val="Comment Subject Char"/>
    <w:basedOn w:val="CommentTextChar"/>
    <w:link w:val="CommentSubject"/>
    <w:uiPriority w:val="99"/>
    <w:semiHidden/>
    <w:rsid w:val="00816C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mailto:xxx@xx.x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Content</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Sheet1!$E$11:$E$23</c:f>
              <c:strCache>
                <c:ptCount val="13"/>
                <c:pt idx="0">
                  <c:v>Kiên Giang</c:v>
                </c:pt>
                <c:pt idx="1">
                  <c:v>Cà Mau</c:v>
                </c:pt>
                <c:pt idx="2">
                  <c:v>An Giang</c:v>
                </c:pt>
                <c:pt idx="3">
                  <c:v>Bạc Liêu</c:v>
                </c:pt>
                <c:pt idx="4">
                  <c:v>Sóc Trăng</c:v>
                </c:pt>
                <c:pt idx="5">
                  <c:v>Long An</c:v>
                </c:pt>
                <c:pt idx="6">
                  <c:v>Trà Vinh</c:v>
                </c:pt>
                <c:pt idx="7">
                  <c:v>Đồng Tháop</c:v>
                </c:pt>
                <c:pt idx="8">
                  <c:v>Hậu Giang</c:v>
                </c:pt>
                <c:pt idx="9">
                  <c:v>Cần Thơ</c:v>
                </c:pt>
                <c:pt idx="10">
                  <c:v>Tiền Giang</c:v>
                </c:pt>
                <c:pt idx="11">
                  <c:v>Vĩnh Long</c:v>
                </c:pt>
                <c:pt idx="12">
                  <c:v>Bến Tre</c:v>
                </c:pt>
              </c:strCache>
            </c:strRef>
          </c:cat>
          <c:val>
            <c:numRef>
              <c:f>Sheet1!$F$11:$F$23</c:f>
              <c:numCache>
                <c:formatCode>General</c:formatCode>
                <c:ptCount val="13"/>
                <c:pt idx="0">
                  <c:v>45.9</c:v>
                </c:pt>
                <c:pt idx="1">
                  <c:v>51</c:v>
                </c:pt>
                <c:pt idx="2">
                  <c:v>52</c:v>
                </c:pt>
                <c:pt idx="3">
                  <c:v>55.6</c:v>
                </c:pt>
                <c:pt idx="4">
                  <c:v>57</c:v>
                </c:pt>
                <c:pt idx="5">
                  <c:v>57.7</c:v>
                </c:pt>
                <c:pt idx="6">
                  <c:v>58.4</c:v>
                </c:pt>
                <c:pt idx="7">
                  <c:v>59</c:v>
                </c:pt>
                <c:pt idx="8">
                  <c:v>59.4</c:v>
                </c:pt>
                <c:pt idx="9">
                  <c:v>59.7</c:v>
                </c:pt>
                <c:pt idx="10">
                  <c:v>66.2</c:v>
                </c:pt>
                <c:pt idx="11">
                  <c:v>72.400000000000006</c:v>
                </c:pt>
                <c:pt idx="12">
                  <c:v>77.8</c:v>
                </c:pt>
              </c:numCache>
            </c:numRef>
          </c:val>
          <c:extLst xmlns:c16r2="http://schemas.microsoft.com/office/drawing/2015/06/chart">
            <c:ext xmlns:c16="http://schemas.microsoft.com/office/drawing/2014/chart" uri="{C3380CC4-5D6E-409C-BE32-E72D297353CC}">
              <c16:uniqueId val="{00000000-25D7-4281-92AA-FA61481AFAD6}"/>
            </c:ext>
          </c:extLst>
        </c:ser>
        <c:dLbls>
          <c:showLegendKey val="0"/>
          <c:showVal val="0"/>
          <c:showCatName val="0"/>
          <c:showSerName val="0"/>
          <c:showPercent val="0"/>
          <c:showBubbleSize val="0"/>
        </c:dLbls>
        <c:gapWidth val="115"/>
        <c:overlap val="-20"/>
        <c:axId val="85613952"/>
        <c:axId val="136598656"/>
      </c:barChart>
      <c:catAx>
        <c:axId val="85613952"/>
        <c:scaling>
          <c:orientation val="minMax"/>
        </c:scaling>
        <c:delete val="1"/>
        <c:axPos val="l"/>
        <c:numFmt formatCode="General" sourceLinked="1"/>
        <c:majorTickMark val="none"/>
        <c:minorTickMark val="none"/>
        <c:tickLblPos val="nextTo"/>
        <c:crossAx val="136598656"/>
        <c:crosses val="autoZero"/>
        <c:auto val="1"/>
        <c:lblAlgn val="ctr"/>
        <c:lblOffset val="100"/>
        <c:noMultiLvlLbl val="0"/>
      </c:catAx>
      <c:valAx>
        <c:axId val="13659865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56139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AFFC2-E71B-41F9-A2ED-CB7A8CA4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Diamond Travel</dc:creator>
  <cp:lastModifiedBy>J</cp:lastModifiedBy>
  <cp:revision>2</cp:revision>
  <cp:lastPrinted>2020-07-20T03:58:00Z</cp:lastPrinted>
  <dcterms:created xsi:type="dcterms:W3CDTF">2022-05-20T10:19:00Z</dcterms:created>
  <dcterms:modified xsi:type="dcterms:W3CDTF">2022-05-20T10:19:00Z</dcterms:modified>
</cp:coreProperties>
</file>